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8B" w:rsidRPr="00EA056A" w:rsidRDefault="001D7E8B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A056A">
        <w:rPr>
          <w:rFonts w:ascii="Times New Roman" w:hAnsi="Times New Roman"/>
          <w:sz w:val="24"/>
          <w:szCs w:val="24"/>
          <w:lang w:eastAsia="ru-RU"/>
        </w:rPr>
        <w:t>МИНИСТЕРСТВО СЕЛЬСКОГО ХОЗЯЙСТВА РОССИЙСКОЙ ФЕДЕРАЦИИ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A056A">
        <w:rPr>
          <w:rFonts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A056A">
        <w:rPr>
          <w:rFonts w:ascii="Times New Roman" w:hAnsi="Times New Roman"/>
          <w:sz w:val="24"/>
          <w:szCs w:val="24"/>
          <w:lang w:eastAsia="ru-RU"/>
        </w:rPr>
        <w:t>«ДОНБАССКАЯ АГРАРНАЯ АКАДЕМИЯ»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A056A">
        <w:rPr>
          <w:rFonts w:ascii="Times New Roman" w:hAnsi="Times New Roman"/>
          <w:b/>
          <w:sz w:val="24"/>
          <w:szCs w:val="24"/>
          <w:lang w:eastAsia="ru-RU"/>
        </w:rPr>
        <w:t>КАФЕДРА ПСИХОЛОГИИ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82.55pt;margin-top:6.5pt;width:119.25pt;height:158.25pt;z-index:251658240;visibility:visible">
            <v:imagedata r:id="rId7" o:title=""/>
          </v:shape>
        </w:pic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056A">
        <w:rPr>
          <w:rFonts w:ascii="Times New Roman" w:hAnsi="Times New Roman"/>
          <w:b/>
          <w:sz w:val="24"/>
          <w:szCs w:val="24"/>
        </w:rPr>
        <w:t xml:space="preserve">МЕТОДИЧЕСКИЕ РЕКОМЕНДАЦИИ 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056A">
        <w:rPr>
          <w:rFonts w:ascii="Times New Roman" w:hAnsi="Times New Roman"/>
          <w:b/>
          <w:sz w:val="24"/>
          <w:szCs w:val="24"/>
        </w:rPr>
        <w:t xml:space="preserve">ДЛЯ ПРОВЕДЕНИЯ </w:t>
      </w:r>
      <w:r w:rsidRPr="00EA056A">
        <w:rPr>
          <w:rFonts w:ascii="Times New Roman" w:hAnsi="Times New Roman"/>
          <w:b/>
          <w:spacing w:val="1"/>
          <w:sz w:val="24"/>
          <w:szCs w:val="24"/>
        </w:rPr>
        <w:t>ПРАКТИЧЕСКИХ И СЕМИНАРСКИХ ЗАНЯТИЙ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056A">
        <w:rPr>
          <w:rFonts w:ascii="Times New Roman" w:hAnsi="Times New Roman"/>
          <w:b/>
          <w:sz w:val="24"/>
          <w:szCs w:val="24"/>
        </w:rPr>
        <w:t xml:space="preserve">ПО УЧЕБНОЙ ДИСЦИПЛИНЕ </w:t>
      </w:r>
    </w:p>
    <w:p w:rsidR="001D7E8B" w:rsidRPr="00EA056A" w:rsidRDefault="001D7E8B" w:rsidP="00EA056A">
      <w:pPr>
        <w:tabs>
          <w:tab w:val="left" w:pos="993"/>
        </w:tabs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056A">
        <w:rPr>
          <w:rFonts w:ascii="Times New Roman" w:hAnsi="Times New Roman"/>
          <w:b/>
          <w:sz w:val="24"/>
          <w:szCs w:val="24"/>
        </w:rPr>
        <w:t>«АКТУАЛЬНЫЕ ПРОБЛЕМЫ КЛИНИЧЕСКОЙ ПСИХОЛОГИИ»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>для студентов направления подготовки 37.04.01 Психология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>(профиль: «</w:t>
      </w:r>
      <w:r w:rsidRPr="00EA056A">
        <w:rPr>
          <w:rFonts w:ascii="Times New Roman" w:hAnsi="Times New Roman"/>
          <w:sz w:val="24"/>
          <w:szCs w:val="24"/>
          <w:lang w:eastAsia="ru-RU"/>
        </w:rPr>
        <w:t>Практическая психология. Психологическое сопровождение населения сельских и урбанизированных территорий</w:t>
      </w:r>
      <w:r w:rsidRPr="00EA056A">
        <w:rPr>
          <w:rFonts w:ascii="Times New Roman" w:hAnsi="Times New Roman"/>
          <w:sz w:val="24"/>
          <w:szCs w:val="24"/>
        </w:rPr>
        <w:t>»)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>образовательной программы магистратуры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>очной формы обучения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056A">
        <w:rPr>
          <w:rFonts w:ascii="Times New Roman" w:hAnsi="Times New Roman"/>
          <w:b/>
          <w:sz w:val="24"/>
          <w:szCs w:val="24"/>
        </w:rPr>
        <w:t>Макеевка - 2024</w:t>
      </w:r>
    </w:p>
    <w:p w:rsidR="001D7E8B" w:rsidRPr="00EA056A" w:rsidRDefault="001D7E8B" w:rsidP="00EA056A">
      <w:pPr>
        <w:tabs>
          <w:tab w:val="left" w:pos="993"/>
        </w:tabs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056A">
        <w:rPr>
          <w:rFonts w:ascii="Times New Roman" w:hAnsi="Times New Roman"/>
          <w:sz w:val="24"/>
          <w:szCs w:val="24"/>
          <w:lang w:eastAsia="ru-RU"/>
        </w:rPr>
        <w:t xml:space="preserve">Емец И.А. </w:t>
      </w:r>
      <w:r w:rsidRPr="00EA056A">
        <w:rPr>
          <w:rFonts w:ascii="Times New Roman" w:hAnsi="Times New Roman"/>
          <w:sz w:val="24"/>
          <w:szCs w:val="24"/>
        </w:rPr>
        <w:t>«Гендерная психология:</w:t>
      </w:r>
      <w:r w:rsidRPr="00EA056A">
        <w:rPr>
          <w:rFonts w:ascii="Times New Roman" w:hAnsi="Times New Roman"/>
          <w:sz w:val="24"/>
          <w:szCs w:val="24"/>
          <w:lang w:eastAsia="ru-RU"/>
        </w:rPr>
        <w:t xml:space="preserve"> методические материалы и рекомендации к семинарским занятиям для студентов направления подготовки 37.04.01 Психология / И.А.Емец. – </w:t>
      </w:r>
      <w:r w:rsidRPr="00EA056A">
        <w:rPr>
          <w:rFonts w:ascii="Times New Roman" w:hAnsi="Times New Roman"/>
          <w:sz w:val="24"/>
          <w:szCs w:val="24"/>
        </w:rPr>
        <w:t>Макеевка: ДОНАГРА, 2024.</w:t>
      </w:r>
      <w:r w:rsidRPr="00EA056A">
        <w:rPr>
          <w:rFonts w:ascii="Times New Roman" w:hAnsi="Times New Roman"/>
          <w:sz w:val="24"/>
          <w:szCs w:val="24"/>
          <w:lang w:eastAsia="ru-RU"/>
        </w:rPr>
        <w:t xml:space="preserve"> – </w:t>
      </w:r>
      <w:bookmarkStart w:id="0" w:name="_GoBack"/>
      <w:bookmarkEnd w:id="0"/>
      <w:r w:rsidRPr="00EA056A">
        <w:rPr>
          <w:rFonts w:ascii="Times New Roman" w:hAnsi="Times New Roman"/>
          <w:sz w:val="24"/>
          <w:szCs w:val="24"/>
          <w:lang w:eastAsia="ru-RU"/>
        </w:rPr>
        <w:t>16 с.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D7E8B" w:rsidRPr="00EA056A" w:rsidRDefault="001D7E8B" w:rsidP="00EA056A">
      <w:pPr>
        <w:tabs>
          <w:tab w:val="left" w:pos="993"/>
        </w:tabs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  <w:lang w:eastAsia="ru-RU"/>
        </w:rPr>
        <w:t>Методические материалы предназначены для магистров направления подготовки 37.04.01 Психология, изучающих дисциплину «</w:t>
      </w:r>
      <w:r w:rsidRPr="00EA056A">
        <w:rPr>
          <w:rFonts w:ascii="Times New Roman" w:hAnsi="Times New Roman"/>
          <w:sz w:val="24"/>
          <w:szCs w:val="24"/>
        </w:rPr>
        <w:t>Гендерная психология»</w:t>
      </w:r>
      <w:r w:rsidRPr="00EA056A">
        <w:rPr>
          <w:rFonts w:ascii="Times New Roman" w:hAnsi="Times New Roman"/>
          <w:sz w:val="24"/>
          <w:szCs w:val="24"/>
          <w:lang w:eastAsia="ru-RU"/>
        </w:rPr>
        <w:t>. Работа подготовлена в соответствии с рабочей программой курса «</w:t>
      </w:r>
      <w:r w:rsidRPr="00EA056A">
        <w:rPr>
          <w:rFonts w:ascii="Times New Roman" w:hAnsi="Times New Roman"/>
          <w:sz w:val="24"/>
          <w:szCs w:val="24"/>
        </w:rPr>
        <w:t>Гендерная психология»</w:t>
      </w:r>
      <w:r w:rsidRPr="00EA056A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EA056A">
        <w:rPr>
          <w:rFonts w:ascii="Times New Roman" w:hAnsi="Times New Roman"/>
          <w:sz w:val="24"/>
          <w:szCs w:val="24"/>
        </w:rPr>
        <w:t>содержит общую информацию о дисциплине, тематический план изучения дисциплины, планы лекций и семинаров, перечень контрольных вопросов, список рекомендуемой научной литературы, список интернет-ресурсов, критерии оценки знаний.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056A">
        <w:rPr>
          <w:rFonts w:ascii="Times New Roman" w:hAnsi="Times New Roman"/>
          <w:sz w:val="24"/>
          <w:szCs w:val="24"/>
          <w:lang w:eastAsia="ru-RU"/>
        </w:rPr>
        <w:t>Составитель:</w:t>
      </w:r>
      <w:r w:rsidRPr="00EA056A">
        <w:rPr>
          <w:rFonts w:ascii="Times New Roman" w:hAnsi="Times New Roman"/>
          <w:sz w:val="24"/>
          <w:szCs w:val="24"/>
          <w:lang w:eastAsia="ru-RU"/>
        </w:rPr>
        <w:tab/>
        <w:t xml:space="preserve">       И.А.Емец, канд. филос. наук, доцент кафедры психологии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A056A">
        <w:rPr>
          <w:rFonts w:ascii="Times New Roman" w:hAnsi="Times New Roman"/>
          <w:i/>
          <w:sz w:val="24"/>
          <w:szCs w:val="24"/>
        </w:rPr>
        <w:t>Рассмотрено на заседании предметно-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EA056A">
        <w:rPr>
          <w:rFonts w:ascii="Times New Roman" w:hAnsi="Times New Roman"/>
          <w:i/>
          <w:sz w:val="24"/>
          <w:szCs w:val="24"/>
        </w:rPr>
        <w:t>методической комиссии кафедры психологии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A056A">
        <w:rPr>
          <w:rFonts w:ascii="Times New Roman" w:hAnsi="Times New Roman"/>
          <w:i/>
          <w:sz w:val="24"/>
          <w:szCs w:val="24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 w:rsidRPr="00EA056A">
          <w:rPr>
            <w:rFonts w:ascii="Times New Roman" w:hAnsi="Times New Roman"/>
            <w:i/>
            <w:sz w:val="24"/>
            <w:szCs w:val="24"/>
          </w:rPr>
          <w:t>26”</w:t>
        </w:r>
      </w:smartTag>
      <w:r w:rsidRPr="00EA056A">
        <w:rPr>
          <w:rFonts w:ascii="Times New Roman" w:hAnsi="Times New Roman"/>
          <w:i/>
          <w:sz w:val="24"/>
          <w:szCs w:val="24"/>
        </w:rPr>
        <w:t xml:space="preserve"> августа 2024 года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EA056A">
        <w:rPr>
          <w:rFonts w:ascii="Times New Roman" w:hAnsi="Times New Roman"/>
          <w:i/>
          <w:sz w:val="24"/>
          <w:szCs w:val="24"/>
        </w:rPr>
        <w:t>Утверждено на заседании кафедры психологии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A056A">
        <w:rPr>
          <w:rFonts w:ascii="Times New Roman" w:hAnsi="Times New Roman"/>
          <w:i/>
          <w:sz w:val="24"/>
          <w:szCs w:val="24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 w:rsidRPr="00EA056A">
          <w:rPr>
            <w:rFonts w:ascii="Times New Roman" w:hAnsi="Times New Roman"/>
            <w:i/>
            <w:sz w:val="24"/>
            <w:szCs w:val="24"/>
          </w:rPr>
          <w:t>26”</w:t>
        </w:r>
      </w:smartTag>
      <w:r w:rsidRPr="00EA056A">
        <w:rPr>
          <w:rFonts w:ascii="Times New Roman" w:hAnsi="Times New Roman"/>
          <w:i/>
          <w:sz w:val="24"/>
          <w:szCs w:val="24"/>
        </w:rPr>
        <w:t xml:space="preserve"> августа 2024 года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7E8B" w:rsidRPr="00EA056A" w:rsidRDefault="001D7E8B" w:rsidP="00EA056A">
      <w:pPr>
        <w:adjustRightInd w:val="0"/>
        <w:snapToGri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sym w:font="Symbol" w:char="F0D3"/>
      </w:r>
      <w:r w:rsidRPr="00EA056A">
        <w:rPr>
          <w:rFonts w:ascii="Times New Roman" w:hAnsi="Times New Roman"/>
          <w:sz w:val="24"/>
          <w:szCs w:val="24"/>
        </w:rPr>
        <w:t>ДОНАГРА, 2024 го</w:t>
      </w:r>
      <w:bookmarkStart w:id="1" w:name="bookmark15"/>
      <w:r w:rsidRPr="00EA056A">
        <w:rPr>
          <w:rFonts w:ascii="Times New Roman" w:hAnsi="Times New Roman"/>
          <w:sz w:val="24"/>
          <w:szCs w:val="24"/>
        </w:rPr>
        <w:t>д</w:t>
      </w:r>
    </w:p>
    <w:p w:rsidR="001D7E8B" w:rsidRPr="00EA056A" w:rsidRDefault="001D7E8B" w:rsidP="00EA056A">
      <w:pPr>
        <w:pStyle w:val="BodyText"/>
        <w:adjustRightInd w:val="0"/>
        <w:snapToGrid w:val="0"/>
        <w:spacing w:line="240" w:lineRule="auto"/>
        <w:rPr>
          <w:sz w:val="24"/>
          <w:szCs w:val="24"/>
        </w:rPr>
      </w:pPr>
      <w:r w:rsidRPr="00EA056A">
        <w:rPr>
          <w:sz w:val="24"/>
          <w:szCs w:val="24"/>
        </w:rPr>
        <w:br w:type="page"/>
      </w:r>
      <w:bookmarkEnd w:id="1"/>
    </w:p>
    <w:p w:rsidR="001D7E8B" w:rsidRPr="00EA056A" w:rsidRDefault="001D7E8B" w:rsidP="00EA056A">
      <w:pPr>
        <w:pStyle w:val="110"/>
        <w:numPr>
          <w:ilvl w:val="2"/>
          <w:numId w:val="25"/>
        </w:numPr>
        <w:adjustRightInd w:val="0"/>
        <w:snapToGrid w:val="0"/>
        <w:ind w:left="0" w:firstLine="0"/>
        <w:jc w:val="center"/>
        <w:rPr>
          <w:sz w:val="24"/>
          <w:szCs w:val="24"/>
        </w:rPr>
      </w:pPr>
      <w:bookmarkStart w:id="2" w:name="_TOC_250018"/>
      <w:r w:rsidRPr="00EA056A">
        <w:rPr>
          <w:sz w:val="24"/>
          <w:szCs w:val="24"/>
        </w:rPr>
        <w:t xml:space="preserve">ОБЩАЯ ИНФОРМАЦИЯ О </w:t>
      </w:r>
      <w:bookmarkEnd w:id="2"/>
      <w:r w:rsidRPr="00EA056A">
        <w:rPr>
          <w:sz w:val="24"/>
          <w:szCs w:val="24"/>
        </w:rPr>
        <w:t>ДИСЦИПЛИНЕ</w:t>
      </w:r>
    </w:p>
    <w:p w:rsidR="001D7E8B" w:rsidRPr="00EA056A" w:rsidRDefault="001D7E8B" w:rsidP="00EA056A">
      <w:pPr>
        <w:pStyle w:val="110"/>
        <w:numPr>
          <w:ilvl w:val="3"/>
          <w:numId w:val="25"/>
        </w:numPr>
        <w:adjustRightInd w:val="0"/>
        <w:snapToGrid w:val="0"/>
        <w:ind w:left="0" w:firstLine="790"/>
        <w:jc w:val="center"/>
        <w:rPr>
          <w:sz w:val="24"/>
          <w:szCs w:val="24"/>
        </w:rPr>
      </w:pPr>
      <w:bookmarkStart w:id="3" w:name="_TOC_250017"/>
      <w:r w:rsidRPr="00EA056A">
        <w:rPr>
          <w:sz w:val="24"/>
          <w:szCs w:val="24"/>
        </w:rPr>
        <w:t xml:space="preserve">НАИМЕНОВАНИЕ </w:t>
      </w:r>
      <w:bookmarkEnd w:id="3"/>
      <w:r w:rsidRPr="00EA056A">
        <w:rPr>
          <w:sz w:val="24"/>
          <w:szCs w:val="24"/>
        </w:rPr>
        <w:t>ДИСЦИПЛИНЫ</w:t>
      </w:r>
    </w:p>
    <w:p w:rsidR="001D7E8B" w:rsidRPr="00EA056A" w:rsidRDefault="001D7E8B" w:rsidP="00EA056A">
      <w:pPr>
        <w:pStyle w:val="BodyText"/>
        <w:adjustRightInd w:val="0"/>
        <w:snapToGrid w:val="0"/>
        <w:spacing w:line="240" w:lineRule="auto"/>
        <w:jc w:val="center"/>
        <w:rPr>
          <w:sz w:val="24"/>
          <w:szCs w:val="24"/>
        </w:rPr>
      </w:pPr>
      <w:r w:rsidRPr="00EA056A">
        <w:rPr>
          <w:sz w:val="24"/>
          <w:szCs w:val="24"/>
          <w:u w:val="single"/>
        </w:rPr>
        <w:t>Б.1.О.11.«Гендерная психология»</w:t>
      </w:r>
    </w:p>
    <w:p w:rsidR="001D7E8B" w:rsidRPr="00EA056A" w:rsidRDefault="001D7E8B" w:rsidP="00EA056A">
      <w:pPr>
        <w:pStyle w:val="BodyText"/>
        <w:adjustRightInd w:val="0"/>
        <w:snapToGrid w:val="0"/>
        <w:spacing w:line="240" w:lineRule="auto"/>
        <w:rPr>
          <w:sz w:val="24"/>
          <w:szCs w:val="24"/>
        </w:rPr>
      </w:pPr>
    </w:p>
    <w:p w:rsidR="001D7E8B" w:rsidRPr="00EA056A" w:rsidRDefault="001D7E8B" w:rsidP="00EA056A">
      <w:pPr>
        <w:pStyle w:val="110"/>
        <w:numPr>
          <w:ilvl w:val="3"/>
          <w:numId w:val="25"/>
        </w:numPr>
        <w:adjustRightInd w:val="0"/>
        <w:snapToGrid w:val="0"/>
        <w:ind w:left="0" w:firstLine="0"/>
        <w:jc w:val="center"/>
        <w:rPr>
          <w:sz w:val="24"/>
          <w:szCs w:val="24"/>
        </w:rPr>
      </w:pPr>
      <w:bookmarkStart w:id="4" w:name="_TOC_250016"/>
      <w:r w:rsidRPr="00EA056A">
        <w:rPr>
          <w:sz w:val="24"/>
          <w:szCs w:val="24"/>
        </w:rPr>
        <w:t xml:space="preserve">ОБЛАСТЬ ПРИМЕНЕНИЯ </w:t>
      </w:r>
      <w:bookmarkEnd w:id="4"/>
      <w:r w:rsidRPr="00EA056A">
        <w:rPr>
          <w:sz w:val="24"/>
          <w:szCs w:val="24"/>
        </w:rPr>
        <w:t>ДИСЦИПЛИНЫ</w:t>
      </w:r>
    </w:p>
    <w:p w:rsidR="001D7E8B" w:rsidRPr="00EA056A" w:rsidRDefault="001D7E8B" w:rsidP="00EA056A">
      <w:pPr>
        <w:pStyle w:val="BodyText"/>
        <w:adjustRightInd w:val="0"/>
        <w:snapToGrid w:val="0"/>
        <w:spacing w:line="240" w:lineRule="auto"/>
        <w:ind w:firstLine="707"/>
        <w:rPr>
          <w:sz w:val="24"/>
          <w:szCs w:val="24"/>
        </w:rPr>
      </w:pPr>
      <w:r w:rsidRPr="00EA056A">
        <w:rPr>
          <w:sz w:val="24"/>
          <w:szCs w:val="24"/>
        </w:rPr>
        <w:t xml:space="preserve">Учебная дисциплина «Гендерная психология» является </w:t>
      </w:r>
      <w:r w:rsidRPr="00EA056A">
        <w:rPr>
          <w:i/>
          <w:sz w:val="24"/>
          <w:szCs w:val="24"/>
        </w:rPr>
        <w:t xml:space="preserve">дисциплиной обязательной части </w:t>
      </w:r>
      <w:r w:rsidRPr="00EA056A">
        <w:rPr>
          <w:sz w:val="24"/>
          <w:szCs w:val="24"/>
        </w:rPr>
        <w:t>учебного плана образовательной программы направления подготовки: 37.04.01 Психология.</w:t>
      </w:r>
    </w:p>
    <w:p w:rsidR="001D7E8B" w:rsidRPr="00EA056A" w:rsidRDefault="001D7E8B" w:rsidP="00EA056A">
      <w:pPr>
        <w:pStyle w:val="BodyText"/>
        <w:adjustRightInd w:val="0"/>
        <w:snapToGrid w:val="0"/>
        <w:spacing w:line="240" w:lineRule="auto"/>
        <w:ind w:firstLine="719"/>
        <w:rPr>
          <w:sz w:val="24"/>
          <w:szCs w:val="24"/>
        </w:rPr>
      </w:pPr>
      <w:r w:rsidRPr="00EA056A">
        <w:rPr>
          <w:sz w:val="24"/>
          <w:szCs w:val="24"/>
        </w:rPr>
        <w:t>Дисциплина «Гендерная психология» базируется на компетенциях, приобретаемых в результате изучения следующей дисциплины: «Общая психология», «Социальная психология», «Введение в клиническую психологию» и   является   основой   для   изучения   дисциплин:   «Возрастная   психология», «Психология семьи», «Психология самосознания», «Психология сексуальности», «Основы психологического консультирования», «Основы психокоррекции и психотерапии» и подготовки и написания выпускной квалификационной работы.</w:t>
      </w:r>
    </w:p>
    <w:p w:rsidR="001D7E8B" w:rsidRPr="00EA056A" w:rsidRDefault="001D7E8B" w:rsidP="00EA056A">
      <w:pPr>
        <w:pStyle w:val="BodyText"/>
        <w:adjustRightInd w:val="0"/>
        <w:snapToGrid w:val="0"/>
        <w:spacing w:line="240" w:lineRule="auto"/>
        <w:ind w:firstLine="709"/>
        <w:rPr>
          <w:sz w:val="24"/>
          <w:szCs w:val="24"/>
        </w:rPr>
      </w:pPr>
    </w:p>
    <w:p w:rsidR="001D7E8B" w:rsidRPr="00EA056A" w:rsidRDefault="001D7E8B" w:rsidP="00EA056A">
      <w:pPr>
        <w:pStyle w:val="110"/>
        <w:numPr>
          <w:ilvl w:val="3"/>
          <w:numId w:val="25"/>
        </w:numPr>
        <w:adjustRightInd w:val="0"/>
        <w:snapToGrid w:val="0"/>
        <w:ind w:left="0" w:firstLine="0"/>
        <w:jc w:val="center"/>
        <w:rPr>
          <w:sz w:val="24"/>
          <w:szCs w:val="24"/>
        </w:rPr>
      </w:pPr>
      <w:bookmarkStart w:id="5" w:name="_TOC_250015"/>
      <w:r w:rsidRPr="00EA056A">
        <w:rPr>
          <w:sz w:val="24"/>
          <w:szCs w:val="24"/>
        </w:rPr>
        <w:t xml:space="preserve">НОРМАТИВНЫЕ </w:t>
      </w:r>
      <w:bookmarkEnd w:id="5"/>
      <w:r w:rsidRPr="00EA056A">
        <w:rPr>
          <w:sz w:val="24"/>
          <w:szCs w:val="24"/>
        </w:rPr>
        <w:t>ССЫЛКИ</w:t>
      </w:r>
    </w:p>
    <w:p w:rsidR="001D7E8B" w:rsidRPr="00EA056A" w:rsidRDefault="001D7E8B" w:rsidP="00EA056A">
      <w:pPr>
        <w:tabs>
          <w:tab w:val="center" w:pos="426"/>
          <w:tab w:val="left" w:pos="3900"/>
        </w:tabs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>Нормативно-правовую базу рабочей программы составляют:</w:t>
      </w:r>
    </w:p>
    <w:p w:rsidR="001D7E8B" w:rsidRPr="00EA056A" w:rsidRDefault="001D7E8B" w:rsidP="00EA056A">
      <w:pPr>
        <w:tabs>
          <w:tab w:val="center" w:pos="426"/>
          <w:tab w:val="left" w:pos="3900"/>
        </w:tabs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>Федеральный закон «Об образовании в Российской Федерации» от 29.12.2012 г. № 273-ФЗ (с изменениями и дополнениями);</w:t>
      </w:r>
    </w:p>
    <w:p w:rsidR="001D7E8B" w:rsidRPr="00EA056A" w:rsidRDefault="001D7E8B" w:rsidP="00EA056A">
      <w:pPr>
        <w:tabs>
          <w:tab w:val="center" w:pos="426"/>
          <w:tab w:val="left" w:pos="3900"/>
        </w:tabs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высшего образования по направлению подготовки;</w:t>
      </w:r>
    </w:p>
    <w:p w:rsidR="001D7E8B" w:rsidRPr="00EA056A" w:rsidRDefault="001D7E8B" w:rsidP="00EA056A">
      <w:pPr>
        <w:tabs>
          <w:tab w:val="center" w:pos="426"/>
          <w:tab w:val="left" w:pos="3900"/>
        </w:tabs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>Положение о рабочей программе дисциплины в ФГБОУ ВО «Донбасская аграрная академия»;</w:t>
      </w:r>
    </w:p>
    <w:p w:rsidR="001D7E8B" w:rsidRPr="00EA056A" w:rsidRDefault="001D7E8B" w:rsidP="00EA056A">
      <w:pPr>
        <w:tabs>
          <w:tab w:val="center" w:pos="426"/>
          <w:tab w:val="left" w:pos="3900"/>
        </w:tabs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>другие локальные нормативные акты ФГБОУ ВО «Донбасская аграрная академия».</w:t>
      </w:r>
    </w:p>
    <w:p w:rsidR="001D7E8B" w:rsidRPr="00EA056A" w:rsidRDefault="001D7E8B" w:rsidP="00EA056A">
      <w:pPr>
        <w:pStyle w:val="BodyText"/>
        <w:adjustRightInd w:val="0"/>
        <w:snapToGrid w:val="0"/>
        <w:spacing w:line="240" w:lineRule="auto"/>
        <w:ind w:firstLine="709"/>
        <w:rPr>
          <w:sz w:val="24"/>
          <w:szCs w:val="24"/>
        </w:rPr>
      </w:pPr>
    </w:p>
    <w:p w:rsidR="001D7E8B" w:rsidRPr="00EA056A" w:rsidRDefault="001D7E8B" w:rsidP="00EA056A">
      <w:pPr>
        <w:pStyle w:val="110"/>
        <w:numPr>
          <w:ilvl w:val="3"/>
          <w:numId w:val="25"/>
        </w:numPr>
        <w:adjustRightInd w:val="0"/>
        <w:snapToGrid w:val="0"/>
        <w:ind w:left="0" w:firstLine="709"/>
        <w:jc w:val="center"/>
        <w:rPr>
          <w:sz w:val="24"/>
          <w:szCs w:val="24"/>
        </w:rPr>
      </w:pPr>
      <w:bookmarkStart w:id="6" w:name="_TOC_250014"/>
      <w:r w:rsidRPr="00EA056A">
        <w:rPr>
          <w:sz w:val="24"/>
          <w:szCs w:val="24"/>
        </w:rPr>
        <w:t xml:space="preserve">РОЛЬ И МЕСТО ДИСЦИПЛИНЫ В УЧЕБНОМ  </w:t>
      </w:r>
      <w:bookmarkEnd w:id="6"/>
      <w:r w:rsidRPr="00EA056A">
        <w:rPr>
          <w:sz w:val="24"/>
          <w:szCs w:val="24"/>
        </w:rPr>
        <w:t>ПРОЦЕССЕ</w:t>
      </w:r>
    </w:p>
    <w:p w:rsidR="001D7E8B" w:rsidRPr="00EA056A" w:rsidRDefault="001D7E8B" w:rsidP="00EA056A">
      <w:pPr>
        <w:pStyle w:val="BodyText"/>
        <w:adjustRightInd w:val="0"/>
        <w:snapToGrid w:val="0"/>
        <w:spacing w:line="240" w:lineRule="auto"/>
        <w:ind w:firstLine="707"/>
        <w:rPr>
          <w:sz w:val="24"/>
          <w:szCs w:val="24"/>
        </w:rPr>
      </w:pPr>
      <w:r w:rsidRPr="00EA056A">
        <w:rPr>
          <w:b w:val="0"/>
          <w:sz w:val="24"/>
          <w:szCs w:val="24"/>
        </w:rPr>
        <w:t xml:space="preserve">Цель дисциплины: </w:t>
      </w:r>
      <w:r w:rsidRPr="00EA056A">
        <w:rPr>
          <w:sz w:val="24"/>
          <w:szCs w:val="24"/>
        </w:rPr>
        <w:t>ознакомление с гендерным подходом в психологии, психологическими особенностях мужчин и женщин, обусловленными культурными и социальными условиями их жизни.</w:t>
      </w:r>
    </w:p>
    <w:p w:rsidR="001D7E8B" w:rsidRPr="00EA056A" w:rsidRDefault="001D7E8B" w:rsidP="00EA056A">
      <w:pPr>
        <w:pStyle w:val="BodyText"/>
        <w:adjustRightInd w:val="0"/>
        <w:snapToGrid w:val="0"/>
        <w:spacing w:line="240" w:lineRule="auto"/>
        <w:ind w:firstLine="707"/>
        <w:rPr>
          <w:sz w:val="24"/>
          <w:szCs w:val="24"/>
        </w:rPr>
      </w:pPr>
      <w:r w:rsidRPr="00EA056A">
        <w:rPr>
          <w:b w:val="0"/>
          <w:sz w:val="24"/>
          <w:szCs w:val="24"/>
        </w:rPr>
        <w:br/>
        <w:t>Задачи у дисциплины:</w:t>
      </w:r>
    </w:p>
    <w:p w:rsidR="001D7E8B" w:rsidRPr="00EA056A" w:rsidRDefault="001D7E8B" w:rsidP="00EA056A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napToGrid w:val="0"/>
        <w:ind w:left="0" w:firstLine="709"/>
        <w:contextualSpacing w:val="0"/>
        <w:jc w:val="both"/>
        <w:rPr>
          <w:rFonts w:ascii="Times New Roman" w:hAnsi="Times New Roman"/>
          <w:szCs w:val="24"/>
        </w:rPr>
      </w:pPr>
      <w:r w:rsidRPr="00EA056A">
        <w:rPr>
          <w:rFonts w:ascii="Times New Roman" w:hAnsi="Times New Roman"/>
          <w:szCs w:val="24"/>
        </w:rPr>
        <w:t>познакомить студентов с различными аспектами изучения гендера в исторической ретроспективе и на современном этапе развития гуманитарных наук;</w:t>
      </w:r>
    </w:p>
    <w:p w:rsidR="001D7E8B" w:rsidRPr="00EA056A" w:rsidRDefault="001D7E8B" w:rsidP="00EA056A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napToGrid w:val="0"/>
        <w:ind w:left="0" w:firstLine="709"/>
        <w:contextualSpacing w:val="0"/>
        <w:jc w:val="both"/>
        <w:rPr>
          <w:rFonts w:ascii="Times New Roman" w:hAnsi="Times New Roman"/>
          <w:szCs w:val="24"/>
        </w:rPr>
      </w:pPr>
      <w:r w:rsidRPr="00EA056A">
        <w:rPr>
          <w:rFonts w:ascii="Times New Roman" w:hAnsi="Times New Roman"/>
          <w:szCs w:val="24"/>
        </w:rPr>
        <w:t>изложить основные теоретические концепции, данные эмпирических исследований гендерной психологии, а также методические возможности изучения гендерной проблематики;</w:t>
      </w:r>
    </w:p>
    <w:p w:rsidR="001D7E8B" w:rsidRPr="00EA056A" w:rsidRDefault="001D7E8B" w:rsidP="00EA056A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napToGrid w:val="0"/>
        <w:ind w:left="0" w:firstLine="709"/>
        <w:contextualSpacing w:val="0"/>
        <w:jc w:val="both"/>
        <w:rPr>
          <w:rFonts w:ascii="Times New Roman" w:hAnsi="Times New Roman"/>
          <w:szCs w:val="24"/>
        </w:rPr>
      </w:pPr>
      <w:r w:rsidRPr="00EA056A">
        <w:rPr>
          <w:rFonts w:ascii="Times New Roman" w:hAnsi="Times New Roman"/>
          <w:szCs w:val="24"/>
        </w:rPr>
        <w:t>показать прикладные аспекты изучения гендера, сформировать у студентов профессиональные навыки работы с учетом гендерных различий.</w:t>
      </w:r>
    </w:p>
    <w:p w:rsidR="001D7E8B" w:rsidRPr="00EA056A" w:rsidRDefault="001D7E8B" w:rsidP="00EA056A">
      <w:pPr>
        <w:pStyle w:val="BodyText"/>
        <w:adjustRightInd w:val="0"/>
        <w:snapToGrid w:val="0"/>
        <w:spacing w:line="240" w:lineRule="auto"/>
        <w:rPr>
          <w:sz w:val="24"/>
          <w:szCs w:val="24"/>
        </w:rPr>
      </w:pPr>
    </w:p>
    <w:p w:rsidR="001D7E8B" w:rsidRPr="00EA056A" w:rsidRDefault="001D7E8B" w:rsidP="00EA056A">
      <w:pPr>
        <w:pStyle w:val="110"/>
        <w:adjustRightInd w:val="0"/>
        <w:snapToGrid w:val="0"/>
        <w:ind w:left="0"/>
        <w:jc w:val="center"/>
        <w:rPr>
          <w:sz w:val="24"/>
          <w:szCs w:val="24"/>
        </w:rPr>
      </w:pPr>
      <w:r w:rsidRPr="00EA056A">
        <w:rPr>
          <w:b w:val="0"/>
          <w:bCs w:val="0"/>
          <w:sz w:val="24"/>
          <w:szCs w:val="24"/>
        </w:rPr>
        <w:br w:type="page"/>
      </w:r>
      <w:r w:rsidRPr="00EA056A">
        <w:rPr>
          <w:sz w:val="24"/>
          <w:szCs w:val="24"/>
        </w:rPr>
        <w:t>Описание дисциплины</w:t>
      </w:r>
    </w:p>
    <w:p w:rsidR="001D7E8B" w:rsidRPr="00EA056A" w:rsidRDefault="001D7E8B" w:rsidP="00EA056A">
      <w:pPr>
        <w:tabs>
          <w:tab w:val="left" w:pos="5223"/>
        </w:tabs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2160"/>
        <w:gridCol w:w="2160"/>
        <w:gridCol w:w="1929"/>
      </w:tblGrid>
      <w:tr w:rsidR="001D7E8B" w:rsidRPr="00EA056A" w:rsidTr="003F0FFE">
        <w:trPr>
          <w:jc w:val="center"/>
        </w:trPr>
        <w:tc>
          <w:tcPr>
            <w:tcW w:w="3888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Укрупненная группа</w:t>
            </w:r>
          </w:p>
        </w:tc>
        <w:tc>
          <w:tcPr>
            <w:tcW w:w="6249" w:type="dxa"/>
            <w:gridSpan w:val="3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37.00.00 Психологические науки</w:t>
            </w:r>
          </w:p>
        </w:tc>
      </w:tr>
      <w:tr w:rsidR="001D7E8B" w:rsidRPr="00EA056A" w:rsidTr="003F0FFE">
        <w:trPr>
          <w:jc w:val="center"/>
        </w:trPr>
        <w:tc>
          <w:tcPr>
            <w:tcW w:w="3888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Направление подготовки / специальность</w:t>
            </w:r>
          </w:p>
        </w:tc>
        <w:tc>
          <w:tcPr>
            <w:tcW w:w="6249" w:type="dxa"/>
            <w:gridSpan w:val="3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37.04.01 Психология</w:t>
            </w:r>
          </w:p>
        </w:tc>
      </w:tr>
      <w:tr w:rsidR="001D7E8B" w:rsidRPr="00EA056A" w:rsidTr="003F0FFE">
        <w:trPr>
          <w:jc w:val="center"/>
        </w:trPr>
        <w:tc>
          <w:tcPr>
            <w:tcW w:w="3888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Направленность программы</w:t>
            </w:r>
          </w:p>
        </w:tc>
        <w:tc>
          <w:tcPr>
            <w:tcW w:w="6249" w:type="dxa"/>
            <w:gridSpan w:val="3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D7E8B" w:rsidRPr="00EA056A" w:rsidTr="003F0FFE">
        <w:trPr>
          <w:jc w:val="center"/>
        </w:trPr>
        <w:tc>
          <w:tcPr>
            <w:tcW w:w="3888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Образовательная программа</w:t>
            </w:r>
          </w:p>
        </w:tc>
        <w:tc>
          <w:tcPr>
            <w:tcW w:w="6249" w:type="dxa"/>
            <w:gridSpan w:val="3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магистратура</w:t>
            </w:r>
          </w:p>
        </w:tc>
      </w:tr>
      <w:tr w:rsidR="001D7E8B" w:rsidRPr="00EA056A" w:rsidTr="003F0FFE">
        <w:trPr>
          <w:jc w:val="center"/>
        </w:trPr>
        <w:tc>
          <w:tcPr>
            <w:tcW w:w="3888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Квалификация</w:t>
            </w:r>
          </w:p>
        </w:tc>
        <w:tc>
          <w:tcPr>
            <w:tcW w:w="6249" w:type="dxa"/>
            <w:gridSpan w:val="3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Магистр</w:t>
            </w:r>
          </w:p>
        </w:tc>
      </w:tr>
      <w:tr w:rsidR="001D7E8B" w:rsidRPr="00EA056A" w:rsidTr="003F0FFE">
        <w:trPr>
          <w:jc w:val="center"/>
        </w:trPr>
        <w:tc>
          <w:tcPr>
            <w:tcW w:w="3888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 базовой / вариативной части образовательной программы</w:t>
            </w:r>
          </w:p>
        </w:tc>
        <w:tc>
          <w:tcPr>
            <w:tcW w:w="6249" w:type="dxa"/>
            <w:gridSpan w:val="3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1D7E8B" w:rsidRPr="00EA056A" w:rsidTr="003F0FFE">
        <w:trPr>
          <w:jc w:val="center"/>
        </w:trPr>
        <w:tc>
          <w:tcPr>
            <w:tcW w:w="3888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6249" w:type="dxa"/>
            <w:gridSpan w:val="3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1D7E8B" w:rsidRPr="00EA056A" w:rsidTr="003F0FFE">
        <w:trPr>
          <w:jc w:val="center"/>
        </w:trPr>
        <w:tc>
          <w:tcPr>
            <w:tcW w:w="3888" w:type="dxa"/>
            <w:vMerge w:val="restart"/>
            <w:vAlign w:val="center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трудоемкости</w:t>
            </w:r>
          </w:p>
        </w:tc>
        <w:tc>
          <w:tcPr>
            <w:tcW w:w="6249" w:type="dxa"/>
            <w:gridSpan w:val="3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Форма обучения</w:t>
            </w:r>
          </w:p>
        </w:tc>
      </w:tr>
      <w:tr w:rsidR="001D7E8B" w:rsidRPr="00EA056A" w:rsidTr="003F0FFE">
        <w:trPr>
          <w:jc w:val="center"/>
        </w:trPr>
        <w:tc>
          <w:tcPr>
            <w:tcW w:w="0" w:type="auto"/>
            <w:vMerge/>
            <w:vAlign w:val="center"/>
          </w:tcPr>
          <w:p w:rsidR="001D7E8B" w:rsidRPr="00EA056A" w:rsidRDefault="001D7E8B" w:rsidP="00EA056A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очная </w:t>
            </w: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заочная </w:t>
            </w:r>
          </w:p>
        </w:tc>
        <w:tc>
          <w:tcPr>
            <w:tcW w:w="1929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очно-заочная</w:t>
            </w:r>
          </w:p>
        </w:tc>
      </w:tr>
      <w:tr w:rsidR="001D7E8B" w:rsidRPr="00EA056A" w:rsidTr="003F0FFE">
        <w:trPr>
          <w:jc w:val="center"/>
        </w:trPr>
        <w:tc>
          <w:tcPr>
            <w:tcW w:w="3888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Год обучения</w:t>
            </w: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D7E8B" w:rsidRPr="00EA056A" w:rsidTr="003F0FFE">
        <w:trPr>
          <w:jc w:val="center"/>
        </w:trPr>
        <w:tc>
          <w:tcPr>
            <w:tcW w:w="3888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D7E8B" w:rsidRPr="00EA056A" w:rsidTr="003F0FFE">
        <w:trPr>
          <w:jc w:val="center"/>
        </w:trPr>
        <w:tc>
          <w:tcPr>
            <w:tcW w:w="3888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зачетных единиц  </w:t>
            </w: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D7E8B" w:rsidRPr="00EA056A" w:rsidTr="003F0FFE">
        <w:trPr>
          <w:jc w:val="center"/>
        </w:trPr>
        <w:tc>
          <w:tcPr>
            <w:tcW w:w="3888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D7E8B" w:rsidRPr="00EA056A" w:rsidTr="003F0FFE">
        <w:trPr>
          <w:jc w:val="center"/>
        </w:trPr>
        <w:tc>
          <w:tcPr>
            <w:tcW w:w="10137" w:type="dxa"/>
            <w:gridSpan w:val="4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часов, часы:</w:t>
            </w:r>
          </w:p>
        </w:tc>
      </w:tr>
      <w:tr w:rsidR="001D7E8B" w:rsidRPr="00EA056A" w:rsidTr="003F0FFE">
        <w:trPr>
          <w:jc w:val="center"/>
        </w:trPr>
        <w:tc>
          <w:tcPr>
            <w:tcW w:w="3888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 лекционных</w:t>
            </w:r>
          </w:p>
        </w:tc>
        <w:tc>
          <w:tcPr>
            <w:tcW w:w="2160" w:type="dxa"/>
            <w:vAlign w:val="center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D7E8B" w:rsidRPr="00EA056A" w:rsidTr="003F0FFE">
        <w:trPr>
          <w:jc w:val="center"/>
        </w:trPr>
        <w:tc>
          <w:tcPr>
            <w:tcW w:w="3888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 практических (семинарских)</w:t>
            </w:r>
          </w:p>
        </w:tc>
        <w:tc>
          <w:tcPr>
            <w:tcW w:w="2160" w:type="dxa"/>
            <w:vAlign w:val="center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D7E8B" w:rsidRPr="00EA056A" w:rsidTr="003F0FFE">
        <w:trPr>
          <w:jc w:val="center"/>
        </w:trPr>
        <w:tc>
          <w:tcPr>
            <w:tcW w:w="3888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 лабораторных</w:t>
            </w: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D7E8B" w:rsidRPr="00EA056A" w:rsidTr="003F0FFE">
        <w:trPr>
          <w:jc w:val="center"/>
        </w:trPr>
        <w:tc>
          <w:tcPr>
            <w:tcW w:w="3888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D7E8B" w:rsidRPr="00EA056A" w:rsidTr="003F0FFE">
        <w:trPr>
          <w:jc w:val="center"/>
        </w:trPr>
        <w:tc>
          <w:tcPr>
            <w:tcW w:w="3888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EA056A">
              <w:rPr>
                <w:rFonts w:ascii="Times New Roman" w:hAnsi="Times New Roman"/>
                <w:sz w:val="24"/>
                <w:szCs w:val="24"/>
              </w:rPr>
              <w:t>контактной работы на промежуточную аттестацию</w:t>
            </w: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</w:tr>
      <w:tr w:rsidR="001D7E8B" w:rsidRPr="00EA056A" w:rsidTr="003F0FFE">
        <w:trPr>
          <w:jc w:val="center"/>
        </w:trPr>
        <w:tc>
          <w:tcPr>
            <w:tcW w:w="3888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bCs/>
                <w:sz w:val="24"/>
                <w:szCs w:val="24"/>
              </w:rPr>
              <w:t>Контактная работа (консультации)</w:t>
            </w: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9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D7E8B" w:rsidRPr="00EA056A" w:rsidTr="003F0FFE">
        <w:trPr>
          <w:jc w:val="center"/>
        </w:trPr>
        <w:tc>
          <w:tcPr>
            <w:tcW w:w="3888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 самостоятельной работы</w:t>
            </w:r>
          </w:p>
        </w:tc>
        <w:tc>
          <w:tcPr>
            <w:tcW w:w="2160" w:type="dxa"/>
            <w:vAlign w:val="center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29" w:type="dxa"/>
          </w:tcPr>
          <w:p w:rsidR="001D7E8B" w:rsidRPr="00EA056A" w:rsidRDefault="001D7E8B" w:rsidP="00EA056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56A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</w:tr>
    </w:tbl>
    <w:p w:rsidR="001D7E8B" w:rsidRPr="00EA056A" w:rsidRDefault="001D7E8B" w:rsidP="00EA056A">
      <w:pPr>
        <w:tabs>
          <w:tab w:val="left" w:pos="5223"/>
        </w:tabs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D7E8B" w:rsidRPr="00EA056A" w:rsidRDefault="001D7E8B" w:rsidP="00EA056A">
      <w:pPr>
        <w:tabs>
          <w:tab w:val="left" w:pos="5223"/>
        </w:tabs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7E8B" w:rsidRPr="00EA056A" w:rsidRDefault="001D7E8B" w:rsidP="00EA056A">
      <w:pPr>
        <w:pStyle w:val="110"/>
        <w:numPr>
          <w:ilvl w:val="3"/>
          <w:numId w:val="25"/>
        </w:numPr>
        <w:adjustRightInd w:val="0"/>
        <w:snapToGrid w:val="0"/>
        <w:ind w:left="0" w:firstLine="709"/>
        <w:jc w:val="center"/>
        <w:rPr>
          <w:sz w:val="24"/>
          <w:szCs w:val="24"/>
        </w:rPr>
      </w:pPr>
      <w:bookmarkStart w:id="7" w:name="_TOC_250013"/>
      <w:r w:rsidRPr="00EA056A">
        <w:rPr>
          <w:sz w:val="24"/>
          <w:szCs w:val="24"/>
        </w:rPr>
        <w:t xml:space="preserve">ПЕРЕЧЕНЬ ПЛАНИРУЕМЫХ РЕЗУЛЬТАТОВ ОБУЧЕНИЯ ПО ДИСЦИПЛИНЕ, СООТНЕСЕННЫХ С ПЛАНИРУЕМЫМИ РЕЗУЛЬТАТАМИ ОСВОЕНИЯ ОБРАЗОВАТЕЛЬНОЙ </w:t>
      </w:r>
      <w:bookmarkEnd w:id="7"/>
      <w:r w:rsidRPr="00EA056A">
        <w:rPr>
          <w:sz w:val="24"/>
          <w:szCs w:val="24"/>
        </w:rPr>
        <w:t>ПРОГРАММЫ</w:t>
      </w:r>
    </w:p>
    <w:p w:rsidR="001D7E8B" w:rsidRPr="00EA056A" w:rsidRDefault="001D7E8B" w:rsidP="00EA056A">
      <w:pPr>
        <w:pStyle w:val="110"/>
        <w:adjustRightInd w:val="0"/>
        <w:snapToGrid w:val="0"/>
        <w:ind w:left="0"/>
        <w:rPr>
          <w:sz w:val="24"/>
          <w:szCs w:val="24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951"/>
        <w:gridCol w:w="3688"/>
        <w:gridCol w:w="3568"/>
      </w:tblGrid>
      <w:tr w:rsidR="001D7E8B" w:rsidRPr="00EA056A" w:rsidTr="003F0FFE">
        <w:trPr>
          <w:trHeight w:val="230"/>
        </w:trPr>
        <w:tc>
          <w:tcPr>
            <w:tcW w:w="2951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b/>
                <w:sz w:val="24"/>
                <w:szCs w:val="24"/>
                <w:lang w:val="en-US"/>
              </w:rPr>
            </w:pPr>
            <w:r w:rsidRPr="00EA056A">
              <w:rPr>
                <w:b/>
                <w:sz w:val="24"/>
                <w:szCs w:val="24"/>
                <w:lang w:val="en-US"/>
              </w:rPr>
              <w:t>Компетенция</w:t>
            </w:r>
          </w:p>
        </w:tc>
        <w:tc>
          <w:tcPr>
            <w:tcW w:w="3688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b/>
                <w:sz w:val="24"/>
                <w:szCs w:val="24"/>
                <w:lang w:val="en-US"/>
              </w:rPr>
            </w:pPr>
            <w:r w:rsidRPr="00EA056A">
              <w:rPr>
                <w:b/>
                <w:sz w:val="24"/>
                <w:szCs w:val="24"/>
                <w:lang w:val="en-US"/>
              </w:rPr>
              <w:t>Индикаторы компетенций</w:t>
            </w:r>
          </w:p>
        </w:tc>
        <w:tc>
          <w:tcPr>
            <w:tcW w:w="3568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b/>
                <w:sz w:val="24"/>
                <w:szCs w:val="24"/>
                <w:lang w:val="en-US"/>
              </w:rPr>
            </w:pPr>
            <w:r w:rsidRPr="00EA056A">
              <w:rPr>
                <w:b/>
                <w:sz w:val="24"/>
                <w:szCs w:val="24"/>
                <w:lang w:val="en-US"/>
              </w:rPr>
              <w:t>Результаты обучения</w:t>
            </w:r>
          </w:p>
        </w:tc>
      </w:tr>
      <w:tr w:rsidR="001D7E8B" w:rsidRPr="00EA056A" w:rsidTr="003F0FFE">
        <w:trPr>
          <w:trHeight w:val="690"/>
        </w:trPr>
        <w:tc>
          <w:tcPr>
            <w:tcW w:w="2951" w:type="dxa"/>
            <w:vMerge w:val="restart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ОПК-2 Способен планировать, разрабатывать и  реализовывать  программы научного исследования   для   решения теоретических и практических задач в сфере профессиональной деятельности, применять обоснованные методы оценки исследовательских и прикладных программ.</w:t>
            </w:r>
          </w:p>
        </w:tc>
        <w:tc>
          <w:tcPr>
            <w:tcW w:w="3688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both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ОПК-2.1</w:t>
            </w:r>
            <w:r w:rsidRPr="00EA056A">
              <w:rPr>
                <w:sz w:val="24"/>
                <w:szCs w:val="24"/>
                <w:lang w:val="en-US"/>
              </w:rPr>
              <w:t> </w:t>
            </w:r>
            <w:r w:rsidRPr="00EA056A">
              <w:rPr>
                <w:sz w:val="24"/>
                <w:szCs w:val="24"/>
              </w:rPr>
              <w:t>Разрабатывает методический инструментарий исследования.</w:t>
            </w:r>
          </w:p>
        </w:tc>
        <w:tc>
          <w:tcPr>
            <w:tcW w:w="3568" w:type="dxa"/>
            <w:vMerge w:val="restart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ind w:hanging="1"/>
              <w:rPr>
                <w:rFonts w:eastAsia="Times New Roman"/>
                <w:sz w:val="24"/>
                <w:szCs w:val="24"/>
              </w:rPr>
            </w:pPr>
            <w:r w:rsidRPr="00EA056A">
              <w:rPr>
                <w:sz w:val="24"/>
                <w:szCs w:val="24"/>
                <w:u w:val="single"/>
              </w:rPr>
              <w:t>Знать:</w:t>
            </w:r>
            <w:r w:rsidRPr="00EA056A">
              <w:rPr>
                <w:sz w:val="24"/>
                <w:szCs w:val="24"/>
              </w:rPr>
              <w:t xml:space="preserve"> методический инструментарий исследования.</w:t>
            </w: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ind w:hanging="1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  <w:u w:val="single"/>
              </w:rPr>
              <w:t>Уметь:</w:t>
            </w:r>
            <w:r w:rsidRPr="00EA056A">
              <w:rPr>
                <w:sz w:val="24"/>
                <w:szCs w:val="24"/>
              </w:rPr>
              <w:t xml:space="preserve"> разрабатывать методический инструментарий исследования.</w:t>
            </w: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ind w:hanging="1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  <w:u w:val="single"/>
              </w:rPr>
              <w:t>Владеть:</w:t>
            </w:r>
            <w:r w:rsidRPr="00EA056A">
              <w:rPr>
                <w:sz w:val="24"/>
                <w:szCs w:val="24"/>
              </w:rPr>
              <w:t xml:space="preserve"> способен разрабатывать методический инструментарий исследования.</w:t>
            </w:r>
          </w:p>
        </w:tc>
      </w:tr>
      <w:tr w:rsidR="001D7E8B" w:rsidRPr="00EA056A" w:rsidTr="003F0FFE">
        <w:trPr>
          <w:trHeight w:val="976"/>
        </w:trPr>
        <w:tc>
          <w:tcPr>
            <w:tcW w:w="2951" w:type="dxa"/>
            <w:vMerge/>
            <w:vAlign w:val="center"/>
          </w:tcPr>
          <w:p w:rsidR="001D7E8B" w:rsidRPr="00EA056A" w:rsidRDefault="001D7E8B" w:rsidP="00EA056A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88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ОПК-2.2  Реализует программу исследования.</w:t>
            </w:r>
          </w:p>
        </w:tc>
        <w:tc>
          <w:tcPr>
            <w:tcW w:w="3568" w:type="dxa"/>
            <w:vMerge/>
            <w:vAlign w:val="center"/>
          </w:tcPr>
          <w:p w:rsidR="001D7E8B" w:rsidRPr="00EA056A" w:rsidRDefault="001D7E8B" w:rsidP="00EA056A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D7E8B" w:rsidRPr="00EA056A" w:rsidRDefault="001D7E8B" w:rsidP="00EA056A">
      <w:pPr>
        <w:pStyle w:val="msonormalcxspmiddle"/>
        <w:widowControl w:val="0"/>
        <w:numPr>
          <w:ilvl w:val="0"/>
          <w:numId w:val="0"/>
        </w:numPr>
        <w:adjustRightInd w:val="0"/>
        <w:snapToGrid w:val="0"/>
        <w:spacing w:before="0" w:beforeAutospacing="0" w:after="0" w:afterAutospacing="0"/>
        <w:ind w:hanging="360"/>
        <w:contextualSpacing/>
        <w:jc w:val="both"/>
      </w:pPr>
    </w:p>
    <w:p w:rsidR="001D7E8B" w:rsidRPr="00EA056A" w:rsidRDefault="001D7E8B" w:rsidP="00EA056A">
      <w:pPr>
        <w:pStyle w:val="110"/>
        <w:numPr>
          <w:ilvl w:val="2"/>
          <w:numId w:val="25"/>
        </w:numPr>
        <w:tabs>
          <w:tab w:val="left" w:pos="2121"/>
        </w:tabs>
        <w:adjustRightInd w:val="0"/>
        <w:snapToGrid w:val="0"/>
        <w:ind w:left="0" w:firstLine="719"/>
        <w:jc w:val="center"/>
        <w:rPr>
          <w:sz w:val="24"/>
          <w:szCs w:val="24"/>
        </w:rPr>
      </w:pPr>
      <w:r w:rsidRPr="00EA056A">
        <w:rPr>
          <w:sz w:val="24"/>
          <w:szCs w:val="24"/>
        </w:rPr>
        <w:t>СОДЕРЖАНИЕ УЧЕБНОГО МАТЕРИАЛА ДИСЦИПЛИНЫ И ФОРМЫ ОРГАНИЗАЦИИ УЧЕБНОГО ПРОЦЕССА</w:t>
      </w:r>
    </w:p>
    <w:p w:rsidR="001D7E8B" w:rsidRPr="00EA056A" w:rsidRDefault="001D7E8B" w:rsidP="00EA056A">
      <w:pPr>
        <w:pStyle w:val="BodyText"/>
        <w:adjustRightInd w:val="0"/>
        <w:snapToGrid w:val="0"/>
        <w:spacing w:line="240" w:lineRule="auto"/>
        <w:rPr>
          <w:sz w:val="24"/>
          <w:szCs w:val="24"/>
        </w:rPr>
      </w:pPr>
    </w:p>
    <w:p w:rsidR="001D7E8B" w:rsidRPr="00EA056A" w:rsidRDefault="001D7E8B" w:rsidP="00EA056A">
      <w:pPr>
        <w:pStyle w:val="BodyText"/>
        <w:adjustRightInd w:val="0"/>
        <w:snapToGrid w:val="0"/>
        <w:spacing w:line="240" w:lineRule="auto"/>
        <w:ind w:firstLine="719"/>
        <w:rPr>
          <w:b w:val="0"/>
          <w:sz w:val="24"/>
          <w:szCs w:val="24"/>
        </w:rPr>
      </w:pPr>
      <w:r w:rsidRPr="00EA056A">
        <w:rPr>
          <w:b w:val="0"/>
          <w:sz w:val="24"/>
          <w:szCs w:val="24"/>
        </w:rPr>
        <w:t>В процессе освоения дисциплины «Гендерная психология» используются следующие формы организации учебного процесса (образовательные технологии):</w:t>
      </w:r>
    </w:p>
    <w:p w:rsidR="001D7E8B" w:rsidRPr="00EA056A" w:rsidRDefault="001D7E8B" w:rsidP="00EA056A">
      <w:pPr>
        <w:pStyle w:val="ListParagraph"/>
        <w:tabs>
          <w:tab w:val="left" w:pos="1862"/>
        </w:tabs>
        <w:adjustRightInd w:val="0"/>
        <w:snapToGrid w:val="0"/>
        <w:ind w:left="0" w:firstLine="719"/>
        <w:jc w:val="both"/>
        <w:rPr>
          <w:rFonts w:ascii="Times New Roman" w:hAnsi="Times New Roman"/>
          <w:szCs w:val="24"/>
        </w:rPr>
      </w:pPr>
      <w:r w:rsidRPr="00EA056A">
        <w:rPr>
          <w:rFonts w:ascii="Times New Roman" w:hAnsi="Times New Roman"/>
          <w:szCs w:val="24"/>
        </w:rPr>
        <w:t>практические (семинарские) занятия (СЗ);</w:t>
      </w:r>
    </w:p>
    <w:p w:rsidR="001D7E8B" w:rsidRPr="00EA056A" w:rsidRDefault="001D7E8B" w:rsidP="00EA056A">
      <w:pPr>
        <w:pStyle w:val="ListParagraph"/>
        <w:tabs>
          <w:tab w:val="left" w:pos="1980"/>
        </w:tabs>
        <w:adjustRightInd w:val="0"/>
        <w:snapToGrid w:val="0"/>
        <w:ind w:left="0" w:firstLine="719"/>
        <w:jc w:val="both"/>
        <w:rPr>
          <w:rFonts w:ascii="Times New Roman" w:hAnsi="Times New Roman"/>
          <w:szCs w:val="24"/>
        </w:rPr>
      </w:pPr>
      <w:r w:rsidRPr="00EA056A">
        <w:rPr>
          <w:rFonts w:ascii="Times New Roman" w:hAnsi="Times New Roman"/>
          <w:szCs w:val="24"/>
        </w:rPr>
        <w:t>самостоятельная работа студентов по выполнению различных видов работы (СР).</w:t>
      </w:r>
    </w:p>
    <w:p w:rsidR="001D7E8B" w:rsidRPr="00EA056A" w:rsidRDefault="001D7E8B" w:rsidP="00EA056A">
      <w:pPr>
        <w:pStyle w:val="BodyText"/>
        <w:adjustRightInd w:val="0"/>
        <w:snapToGrid w:val="0"/>
        <w:spacing w:line="240" w:lineRule="auto"/>
        <w:ind w:firstLine="719"/>
        <w:rPr>
          <w:b w:val="0"/>
          <w:sz w:val="24"/>
          <w:szCs w:val="24"/>
        </w:rPr>
      </w:pPr>
      <w:r w:rsidRPr="00EA056A">
        <w:rPr>
          <w:b w:val="0"/>
          <w:sz w:val="24"/>
          <w:szCs w:val="24"/>
        </w:rPr>
        <w:t>При проведении практических занятий используются мультимедийные презентации, деловые игры, кейсы, раздаточные материалы.</w:t>
      </w:r>
    </w:p>
    <w:p w:rsidR="001D7E8B" w:rsidRDefault="001D7E8B" w:rsidP="00EA056A">
      <w:pPr>
        <w:pStyle w:val="BodyText"/>
        <w:adjustRightInd w:val="0"/>
        <w:snapToGrid w:val="0"/>
        <w:spacing w:line="240" w:lineRule="auto"/>
        <w:ind w:firstLine="719"/>
        <w:rPr>
          <w:b w:val="0"/>
          <w:sz w:val="24"/>
          <w:szCs w:val="24"/>
          <w:lang w:val="ru-RU"/>
        </w:rPr>
      </w:pPr>
      <w:r w:rsidRPr="00EA056A">
        <w:rPr>
          <w:b w:val="0"/>
          <w:sz w:val="24"/>
          <w:szCs w:val="24"/>
        </w:rPr>
        <w:t>В учебном процессе применяются активные и интерактивные формы проведения занятий (разбор ситуаций, дискуссия, коллоквиум), внеаудиторная самостоятельная работа, личностно-ориентированное обучение, проблемное обучение. Самостоятельная работа студентов предусматривает подготовку к практическим занятиям, подготовку конспектов по отдельным вопросам изучаемых тем, изучение учебной и методической литературы, научных статей, подготовку и защиту результатов собственных научных исследований.</w:t>
      </w:r>
    </w:p>
    <w:p w:rsidR="001D7E8B" w:rsidRPr="00EA056A" w:rsidRDefault="001D7E8B" w:rsidP="00EA056A">
      <w:pPr>
        <w:pStyle w:val="BodyText"/>
        <w:adjustRightInd w:val="0"/>
        <w:snapToGrid w:val="0"/>
        <w:spacing w:line="240" w:lineRule="auto"/>
        <w:ind w:firstLine="719"/>
        <w:rPr>
          <w:b w:val="0"/>
          <w:sz w:val="24"/>
          <w:szCs w:val="24"/>
          <w:lang w:val="ru-RU"/>
        </w:rPr>
      </w:pPr>
    </w:p>
    <w:p w:rsidR="001D7E8B" w:rsidRDefault="001D7E8B" w:rsidP="00EA056A">
      <w:pPr>
        <w:pStyle w:val="110"/>
        <w:numPr>
          <w:ilvl w:val="3"/>
          <w:numId w:val="25"/>
        </w:numPr>
        <w:adjustRightInd w:val="0"/>
        <w:snapToGrid w:val="0"/>
        <w:ind w:left="0" w:firstLine="0"/>
        <w:jc w:val="center"/>
        <w:rPr>
          <w:sz w:val="24"/>
          <w:szCs w:val="24"/>
        </w:rPr>
      </w:pPr>
      <w:bookmarkStart w:id="8" w:name="_TOC_250012"/>
      <w:r w:rsidRPr="00EA056A">
        <w:rPr>
          <w:sz w:val="24"/>
          <w:szCs w:val="24"/>
        </w:rPr>
        <w:t xml:space="preserve">СОДЕРЖАНИЕ УЧЕБНОГО МАТЕРИАЛА </w:t>
      </w:r>
      <w:bookmarkEnd w:id="8"/>
      <w:r w:rsidRPr="00EA056A">
        <w:rPr>
          <w:sz w:val="24"/>
          <w:szCs w:val="24"/>
        </w:rPr>
        <w:t>ДИСЦИПЛИНЫ</w:t>
      </w:r>
    </w:p>
    <w:p w:rsidR="001D7E8B" w:rsidRPr="00EA056A" w:rsidRDefault="001D7E8B" w:rsidP="00EA056A">
      <w:pPr>
        <w:pStyle w:val="110"/>
        <w:adjustRightInd w:val="0"/>
        <w:snapToGrid w:val="0"/>
        <w:ind w:left="0"/>
        <w:rPr>
          <w:sz w:val="24"/>
          <w:szCs w:val="24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773"/>
        <w:gridCol w:w="5797"/>
        <w:gridCol w:w="1570"/>
      </w:tblGrid>
      <w:tr w:rsidR="001D7E8B" w:rsidRPr="00EA056A" w:rsidTr="00EA056A">
        <w:trPr>
          <w:trHeight w:val="20"/>
        </w:trPr>
        <w:tc>
          <w:tcPr>
            <w:tcW w:w="2773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Times New Roman"/>
                <w:b/>
                <w:sz w:val="24"/>
                <w:szCs w:val="24"/>
                <w:lang w:val="en-US"/>
              </w:rPr>
            </w:pP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Наименование темы</w:t>
            </w:r>
          </w:p>
        </w:tc>
        <w:tc>
          <w:tcPr>
            <w:tcW w:w="5797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Times New Roman"/>
                <w:b/>
                <w:sz w:val="24"/>
                <w:szCs w:val="24"/>
                <w:lang w:val="en-US"/>
              </w:rPr>
            </w:pP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Содержание темы в дидактических единицах</w:t>
            </w:r>
          </w:p>
        </w:tc>
        <w:tc>
          <w:tcPr>
            <w:tcW w:w="1570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Формы организации учебного</w:t>
            </w: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процесса</w:t>
            </w:r>
          </w:p>
        </w:tc>
      </w:tr>
      <w:tr w:rsidR="001D7E8B" w:rsidRPr="00EA056A" w:rsidTr="00EA056A">
        <w:trPr>
          <w:trHeight w:val="20"/>
        </w:trPr>
        <w:tc>
          <w:tcPr>
            <w:tcW w:w="10140" w:type="dxa"/>
            <w:gridSpan w:val="3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Содержательный модуль 1. История и методология гендерной психологии</w:t>
            </w:r>
          </w:p>
        </w:tc>
      </w:tr>
      <w:tr w:rsidR="001D7E8B" w:rsidRPr="00EA056A" w:rsidTr="00EA056A">
        <w:trPr>
          <w:trHeight w:val="20"/>
        </w:trPr>
        <w:tc>
          <w:tcPr>
            <w:tcW w:w="2773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1. Введение в гендерную психологию. Гендерная   психология как современная наука.</w:t>
            </w:r>
          </w:p>
        </w:tc>
        <w:tc>
          <w:tcPr>
            <w:tcW w:w="5797" w:type="dxa"/>
          </w:tcPr>
          <w:p w:rsidR="001D7E8B" w:rsidRPr="00EA056A" w:rsidRDefault="001D7E8B" w:rsidP="00EA056A">
            <w:pPr>
              <w:pStyle w:val="TableParagraph"/>
              <w:numPr>
                <w:ilvl w:val="0"/>
                <w:numId w:val="27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rFonts w:eastAsia="Times New Roman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Место гендерной психологии в системе других наук.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27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Предмет, объект гендерной психологии.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27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Основные цели и задачи гендерной психологии.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27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Основные разделы гендерной психологии.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27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Гендерный аспект взаимосвязи биологических и психологических характеристик личности</w:t>
            </w:r>
          </w:p>
        </w:tc>
        <w:tc>
          <w:tcPr>
            <w:tcW w:w="1570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Times New Roman"/>
                <w:b/>
                <w:sz w:val="24"/>
                <w:szCs w:val="24"/>
              </w:rPr>
            </w:pP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</w:rPr>
            </w:pP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СЗ, СР</w:t>
            </w:r>
          </w:p>
        </w:tc>
      </w:tr>
      <w:tr w:rsidR="001D7E8B" w:rsidRPr="00EA056A" w:rsidTr="00EA056A">
        <w:trPr>
          <w:trHeight w:val="20"/>
        </w:trPr>
        <w:tc>
          <w:tcPr>
            <w:tcW w:w="2773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2. История формирования гендерной психологии.</w:t>
            </w:r>
          </w:p>
        </w:tc>
        <w:tc>
          <w:tcPr>
            <w:tcW w:w="5797" w:type="dxa"/>
          </w:tcPr>
          <w:p w:rsidR="001D7E8B" w:rsidRPr="00EA056A" w:rsidRDefault="001D7E8B" w:rsidP="00EA056A">
            <w:pPr>
              <w:pStyle w:val="TableParagraph"/>
              <w:numPr>
                <w:ilvl w:val="0"/>
                <w:numId w:val="28"/>
              </w:numPr>
              <w:tabs>
                <w:tab w:val="left" w:pos="286"/>
              </w:tabs>
              <w:adjustRightInd w:val="0"/>
              <w:snapToGrid w:val="0"/>
              <w:ind w:left="0" w:firstLine="0"/>
              <w:rPr>
                <w:rFonts w:eastAsia="Times New Roman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История гендерной психологии.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28"/>
              </w:numPr>
              <w:tabs>
                <w:tab w:val="left" w:pos="376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 xml:space="preserve">Разработка идей в русле философии (от античных времен до конца </w:t>
            </w:r>
            <w:r w:rsidRPr="00EA056A">
              <w:rPr>
                <w:sz w:val="24"/>
                <w:szCs w:val="24"/>
                <w:lang w:val="en-US"/>
              </w:rPr>
              <w:t>XIX</w:t>
            </w:r>
            <w:r w:rsidRPr="00EA056A">
              <w:rPr>
                <w:sz w:val="24"/>
                <w:szCs w:val="24"/>
              </w:rPr>
              <w:t xml:space="preserve"> в.).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28"/>
              </w:numPr>
              <w:tabs>
                <w:tab w:val="left" w:pos="451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 xml:space="preserve">Формирование предмета и разделов гендерной психологии (конец </w:t>
            </w:r>
            <w:r w:rsidRPr="00EA056A">
              <w:rPr>
                <w:sz w:val="24"/>
                <w:szCs w:val="24"/>
                <w:lang w:val="en-US"/>
              </w:rPr>
              <w:t>XIX</w:t>
            </w:r>
            <w:r w:rsidRPr="00EA056A">
              <w:rPr>
                <w:sz w:val="24"/>
                <w:szCs w:val="24"/>
              </w:rPr>
              <w:t xml:space="preserve">-начало </w:t>
            </w:r>
            <w:r w:rsidRPr="00EA056A">
              <w:rPr>
                <w:sz w:val="24"/>
                <w:szCs w:val="24"/>
                <w:lang w:val="en-US"/>
              </w:rPr>
              <w:t>XX</w:t>
            </w:r>
            <w:r w:rsidRPr="00EA056A">
              <w:rPr>
                <w:sz w:val="24"/>
                <w:szCs w:val="24"/>
              </w:rPr>
              <w:t xml:space="preserve"> в.).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28"/>
              </w:numPr>
              <w:tabs>
                <w:tab w:val="left" w:pos="434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 xml:space="preserve">«Фрейдовский период», связанный с именем 3. Фрейда и психоанализом (начало </w:t>
            </w:r>
            <w:r w:rsidRPr="00EA056A">
              <w:rPr>
                <w:sz w:val="24"/>
                <w:szCs w:val="24"/>
                <w:lang w:val="en-US"/>
              </w:rPr>
              <w:t>XX</w:t>
            </w:r>
            <w:r w:rsidRPr="00EA056A">
              <w:rPr>
                <w:sz w:val="24"/>
                <w:szCs w:val="24"/>
              </w:rPr>
              <w:t xml:space="preserve"> в. - 1930-е гг.). 5.Начало широких экспериментальных исследований и появление первых теорий (1950-1980-е гг.) по гендерной проблематике</w:t>
            </w: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6.Развитие современной гендерной психологии.</w:t>
            </w:r>
          </w:p>
        </w:tc>
        <w:tc>
          <w:tcPr>
            <w:tcW w:w="1570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Times New Roman"/>
                <w:b/>
                <w:sz w:val="24"/>
                <w:szCs w:val="24"/>
                <w:lang w:val="en-US"/>
              </w:rPr>
            </w:pP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  <w:lang w:val="en-US"/>
              </w:rPr>
            </w:pP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  <w:lang w:val="en-US"/>
              </w:rPr>
            </w:pP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  <w:lang w:val="en-US"/>
              </w:rPr>
            </w:pP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СЗ, СР</w:t>
            </w:r>
          </w:p>
        </w:tc>
      </w:tr>
      <w:tr w:rsidR="001D7E8B" w:rsidRPr="00EA056A" w:rsidTr="00EA056A">
        <w:trPr>
          <w:trHeight w:val="20"/>
        </w:trPr>
        <w:tc>
          <w:tcPr>
            <w:tcW w:w="2773" w:type="dxa"/>
            <w:vMerge w:val="restart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3. Методология и методы исследования в рамках гендерного подхода.</w:t>
            </w:r>
          </w:p>
        </w:tc>
        <w:tc>
          <w:tcPr>
            <w:tcW w:w="5797" w:type="dxa"/>
          </w:tcPr>
          <w:p w:rsidR="001D7E8B" w:rsidRPr="00EA056A" w:rsidRDefault="001D7E8B" w:rsidP="00EA056A">
            <w:pPr>
              <w:pStyle w:val="TableParagraph"/>
              <w:numPr>
                <w:ilvl w:val="0"/>
                <w:numId w:val="29"/>
              </w:numPr>
              <w:tabs>
                <w:tab w:val="left" w:pos="369"/>
              </w:tabs>
              <w:adjustRightInd w:val="0"/>
              <w:snapToGrid w:val="0"/>
              <w:ind w:left="0" w:firstLine="0"/>
              <w:rPr>
                <w:rFonts w:eastAsia="Times New Roman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Методология исследования в контексте гендерных психологии.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29"/>
              </w:numPr>
              <w:tabs>
                <w:tab w:val="left" w:pos="559"/>
                <w:tab w:val="left" w:pos="1867"/>
                <w:tab w:val="left" w:pos="2906"/>
                <w:tab w:val="left" w:pos="4576"/>
                <w:tab w:val="left" w:pos="4962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Основные</w:t>
            </w:r>
            <w:r w:rsidRPr="00EA056A">
              <w:rPr>
                <w:sz w:val="24"/>
                <w:szCs w:val="24"/>
              </w:rPr>
              <w:tab/>
              <w:t>методы</w:t>
            </w:r>
            <w:r w:rsidRPr="00EA056A">
              <w:rPr>
                <w:sz w:val="24"/>
                <w:szCs w:val="24"/>
              </w:rPr>
              <w:tab/>
              <w:t>исследования</w:t>
            </w:r>
            <w:r w:rsidRPr="00EA056A">
              <w:rPr>
                <w:sz w:val="24"/>
                <w:szCs w:val="24"/>
              </w:rPr>
              <w:tab/>
              <w:t>в</w:t>
            </w:r>
            <w:r w:rsidRPr="00EA056A">
              <w:rPr>
                <w:sz w:val="24"/>
                <w:szCs w:val="24"/>
              </w:rPr>
              <w:tab/>
              <w:t>рамках гендерного подхода.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29"/>
              </w:numPr>
              <w:tabs>
                <w:tab w:val="left" w:pos="412"/>
              </w:tabs>
              <w:adjustRightInd w:val="0"/>
              <w:snapToGrid w:val="0"/>
              <w:ind w:left="0" w:firstLine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Опросник «Я – мужчина/женщина…» Ожиговой Л.Н.</w:t>
            </w:r>
          </w:p>
        </w:tc>
        <w:tc>
          <w:tcPr>
            <w:tcW w:w="1570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Times New Roman"/>
                <w:b/>
                <w:sz w:val="24"/>
                <w:szCs w:val="24"/>
              </w:rPr>
            </w:pP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</w:rPr>
            </w:pP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СЗ, СР</w:t>
            </w:r>
          </w:p>
        </w:tc>
      </w:tr>
      <w:tr w:rsidR="001D7E8B" w:rsidRPr="00EA056A" w:rsidTr="00EA056A">
        <w:trPr>
          <w:trHeight w:val="20"/>
        </w:trPr>
        <w:tc>
          <w:tcPr>
            <w:tcW w:w="2773" w:type="dxa"/>
            <w:vMerge/>
            <w:vAlign w:val="center"/>
          </w:tcPr>
          <w:p w:rsidR="001D7E8B" w:rsidRPr="00EA056A" w:rsidRDefault="001D7E8B" w:rsidP="00EA056A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1D7E8B" w:rsidRPr="00EA056A" w:rsidRDefault="001D7E8B" w:rsidP="00EA056A">
            <w:pPr>
              <w:pStyle w:val="TableParagraph"/>
              <w:numPr>
                <w:ilvl w:val="0"/>
                <w:numId w:val="30"/>
              </w:numPr>
              <w:tabs>
                <w:tab w:val="left" w:pos="345"/>
              </w:tabs>
              <w:adjustRightInd w:val="0"/>
              <w:snapToGrid w:val="0"/>
              <w:ind w:left="0" w:firstLine="0"/>
              <w:rPr>
                <w:rFonts w:eastAsia="Times New Roman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Опросник Сандры Бэм.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30"/>
              </w:numPr>
              <w:tabs>
                <w:tab w:val="left" w:pos="429"/>
              </w:tabs>
              <w:adjustRightInd w:val="0"/>
              <w:snapToGrid w:val="0"/>
              <w:ind w:left="0" w:firstLine="0"/>
              <w:rPr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Тест «ЛОКАА». Опросный метод исследования</w:t>
            </w:r>
          </w:p>
          <w:p w:rsidR="001D7E8B" w:rsidRPr="00EA056A" w:rsidRDefault="001D7E8B" w:rsidP="00EA056A">
            <w:pPr>
              <w:pStyle w:val="TableParagraph"/>
              <w:tabs>
                <w:tab w:val="left" w:pos="1500"/>
                <w:tab w:val="left" w:pos="3001"/>
                <w:tab w:val="left" w:pos="4311"/>
                <w:tab w:val="left" w:pos="5553"/>
              </w:tabs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глубинных</w:t>
            </w:r>
            <w:r w:rsidRPr="00EA056A">
              <w:rPr>
                <w:sz w:val="24"/>
                <w:szCs w:val="24"/>
              </w:rPr>
              <w:tab/>
              <w:t>личностных</w:t>
            </w:r>
            <w:r w:rsidRPr="00EA056A">
              <w:rPr>
                <w:sz w:val="24"/>
                <w:szCs w:val="24"/>
              </w:rPr>
              <w:tab/>
              <w:t>сценариев</w:t>
            </w:r>
            <w:r w:rsidRPr="00EA056A">
              <w:rPr>
                <w:sz w:val="24"/>
                <w:szCs w:val="24"/>
              </w:rPr>
              <w:tab/>
              <w:t>мужчины</w:t>
            </w:r>
            <w:r w:rsidRPr="00EA056A">
              <w:rPr>
                <w:sz w:val="24"/>
                <w:szCs w:val="24"/>
              </w:rPr>
              <w:tab/>
              <w:t>и женщины.</w:t>
            </w:r>
          </w:p>
        </w:tc>
        <w:tc>
          <w:tcPr>
            <w:tcW w:w="1570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</w:tr>
      <w:tr w:rsidR="001D7E8B" w:rsidRPr="00EA056A" w:rsidTr="00EA056A">
        <w:trPr>
          <w:trHeight w:val="20"/>
        </w:trPr>
        <w:tc>
          <w:tcPr>
            <w:tcW w:w="10140" w:type="dxa"/>
            <w:gridSpan w:val="3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Содержательный модуль 2. Гендерная психология: теория и практика</w:t>
            </w:r>
          </w:p>
        </w:tc>
      </w:tr>
      <w:tr w:rsidR="001D7E8B" w:rsidRPr="00EA056A" w:rsidTr="00EA056A">
        <w:trPr>
          <w:trHeight w:val="20"/>
        </w:trPr>
        <w:tc>
          <w:tcPr>
            <w:tcW w:w="2773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Times New Roman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4. Психоанализ и его влияние</w:t>
            </w: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на феминистскую теорию.</w:t>
            </w:r>
          </w:p>
        </w:tc>
        <w:tc>
          <w:tcPr>
            <w:tcW w:w="5797" w:type="dxa"/>
          </w:tcPr>
          <w:p w:rsidR="001D7E8B" w:rsidRPr="00EA056A" w:rsidRDefault="001D7E8B" w:rsidP="00EA056A">
            <w:pPr>
              <w:pStyle w:val="TableParagraph"/>
              <w:numPr>
                <w:ilvl w:val="0"/>
                <w:numId w:val="31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rFonts w:eastAsia="Times New Roman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Классический психонализ и объяснение половых различий.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31"/>
              </w:numPr>
              <w:tabs>
                <w:tab w:val="left" w:pos="456"/>
                <w:tab w:val="left" w:pos="2664"/>
                <w:tab w:val="left" w:pos="4210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Феминистская</w:t>
            </w:r>
            <w:r w:rsidRPr="00EA056A">
              <w:rPr>
                <w:sz w:val="24"/>
                <w:szCs w:val="24"/>
              </w:rPr>
              <w:tab/>
              <w:t>критика</w:t>
            </w:r>
            <w:r w:rsidRPr="00EA056A">
              <w:rPr>
                <w:sz w:val="24"/>
                <w:szCs w:val="24"/>
              </w:rPr>
              <w:tab/>
              <w:t>классического психонализа. Жак Лакан.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31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Пост-лакановская фаза феминистской теории.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31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Образ матери и «двойное родительство».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31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Психоаналитический подход к «женской морали». Л. Иригарэ и теория полового различия.</w:t>
            </w:r>
          </w:p>
        </w:tc>
        <w:tc>
          <w:tcPr>
            <w:tcW w:w="1570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Times New Roman"/>
                <w:b/>
                <w:sz w:val="24"/>
                <w:szCs w:val="24"/>
              </w:rPr>
            </w:pP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</w:rPr>
            </w:pP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</w:rPr>
            </w:pP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СЗ, СР</w:t>
            </w:r>
          </w:p>
        </w:tc>
      </w:tr>
      <w:tr w:rsidR="001D7E8B" w:rsidRPr="00EA056A" w:rsidTr="00EA056A">
        <w:trPr>
          <w:trHeight w:val="20"/>
        </w:trPr>
        <w:tc>
          <w:tcPr>
            <w:tcW w:w="2773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5. Гендерные стереотипы: содержание, классификация и функции.</w:t>
            </w:r>
          </w:p>
        </w:tc>
        <w:tc>
          <w:tcPr>
            <w:tcW w:w="5797" w:type="dxa"/>
          </w:tcPr>
          <w:p w:rsidR="001D7E8B" w:rsidRPr="00EA056A" w:rsidRDefault="001D7E8B" w:rsidP="00EA056A">
            <w:pPr>
              <w:pStyle w:val="TableParagraph"/>
              <w:numPr>
                <w:ilvl w:val="0"/>
                <w:numId w:val="32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rFonts w:eastAsia="Times New Roman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Понятие гендерного стереотипа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32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Основные функции гендерных стереотипов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32"/>
              </w:numPr>
              <w:tabs>
                <w:tab w:val="left" w:pos="456"/>
                <w:tab w:val="left" w:pos="2282"/>
                <w:tab w:val="left" w:pos="3599"/>
                <w:tab w:val="left" w:pos="5083"/>
                <w:tab w:val="left" w:pos="5434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Классификация</w:t>
            </w:r>
            <w:r w:rsidRPr="00EA056A">
              <w:rPr>
                <w:sz w:val="24"/>
                <w:szCs w:val="24"/>
              </w:rPr>
              <w:tab/>
              <w:t>гендерных</w:t>
            </w:r>
            <w:r w:rsidRPr="00EA056A">
              <w:rPr>
                <w:sz w:val="24"/>
                <w:szCs w:val="24"/>
              </w:rPr>
              <w:tab/>
              <w:t>стереотипов</w:t>
            </w:r>
            <w:r w:rsidRPr="00EA056A">
              <w:rPr>
                <w:sz w:val="24"/>
                <w:szCs w:val="24"/>
              </w:rPr>
              <w:tab/>
              <w:t>и</w:t>
            </w:r>
            <w:r w:rsidRPr="00EA056A">
              <w:rPr>
                <w:sz w:val="24"/>
                <w:szCs w:val="24"/>
              </w:rPr>
              <w:tab/>
              <w:t>их содержание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32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Гендерные стереотипы в разных культурах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32"/>
              </w:numPr>
              <w:tabs>
                <w:tab w:val="left" w:pos="456"/>
                <w:tab w:val="left" w:pos="1836"/>
                <w:tab w:val="left" w:pos="3199"/>
                <w:tab w:val="left" w:pos="5045"/>
                <w:tab w:val="left" w:pos="5434"/>
              </w:tabs>
              <w:adjustRightInd w:val="0"/>
              <w:snapToGrid w:val="0"/>
              <w:ind w:left="0" w:firstLine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Гендерные</w:t>
            </w:r>
            <w:r w:rsidRPr="00EA056A">
              <w:rPr>
                <w:sz w:val="24"/>
                <w:szCs w:val="24"/>
              </w:rPr>
              <w:tab/>
              <w:t>установки,</w:t>
            </w:r>
            <w:r w:rsidRPr="00EA056A">
              <w:rPr>
                <w:sz w:val="24"/>
                <w:szCs w:val="24"/>
              </w:rPr>
              <w:tab/>
              <w:t>предубеждения</w:t>
            </w:r>
            <w:r w:rsidRPr="00EA056A">
              <w:rPr>
                <w:sz w:val="24"/>
                <w:szCs w:val="24"/>
              </w:rPr>
              <w:tab/>
              <w:t>и</w:t>
            </w:r>
            <w:r w:rsidRPr="00EA056A">
              <w:rPr>
                <w:sz w:val="24"/>
                <w:szCs w:val="24"/>
              </w:rPr>
              <w:tab/>
              <w:t>их характеристика.</w:t>
            </w:r>
          </w:p>
        </w:tc>
        <w:tc>
          <w:tcPr>
            <w:tcW w:w="1570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Times New Roman"/>
                <w:b/>
                <w:sz w:val="24"/>
                <w:szCs w:val="24"/>
              </w:rPr>
            </w:pP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</w:rPr>
            </w:pP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СЗ, СР</w:t>
            </w:r>
          </w:p>
        </w:tc>
      </w:tr>
      <w:tr w:rsidR="001D7E8B" w:rsidRPr="00EA056A" w:rsidTr="00EA056A">
        <w:trPr>
          <w:trHeight w:val="20"/>
        </w:trPr>
        <w:tc>
          <w:tcPr>
            <w:tcW w:w="2773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6. Понятие гендерной социализации. Язык как фактор гендерной социализации.</w:t>
            </w:r>
          </w:p>
        </w:tc>
        <w:tc>
          <w:tcPr>
            <w:tcW w:w="5797" w:type="dxa"/>
          </w:tcPr>
          <w:p w:rsidR="001D7E8B" w:rsidRPr="00EA056A" w:rsidRDefault="001D7E8B" w:rsidP="00EA056A">
            <w:pPr>
              <w:pStyle w:val="TableParagraph"/>
              <w:numPr>
                <w:ilvl w:val="0"/>
                <w:numId w:val="33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rFonts w:eastAsia="Times New Roman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Понятие гендерной идентичности.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33"/>
              </w:numPr>
              <w:tabs>
                <w:tab w:val="left" w:pos="456"/>
                <w:tab w:val="left" w:pos="2352"/>
                <w:tab w:val="left" w:pos="3777"/>
                <w:tab w:val="left" w:pos="5568"/>
              </w:tabs>
              <w:adjustRightInd w:val="0"/>
              <w:snapToGrid w:val="0"/>
              <w:ind w:left="0" w:firstLine="0"/>
              <w:rPr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Формирование</w:t>
            </w:r>
            <w:r w:rsidRPr="00EA056A">
              <w:rPr>
                <w:sz w:val="24"/>
                <w:szCs w:val="24"/>
              </w:rPr>
              <w:tab/>
              <w:t>гендерной</w:t>
            </w:r>
            <w:r w:rsidRPr="00EA056A">
              <w:rPr>
                <w:sz w:val="24"/>
                <w:szCs w:val="24"/>
              </w:rPr>
              <w:tab/>
              <w:t>идентичности</w:t>
            </w:r>
            <w:r w:rsidRPr="00EA056A">
              <w:rPr>
                <w:sz w:val="24"/>
                <w:szCs w:val="24"/>
              </w:rPr>
              <w:tab/>
              <w:t>в интерпретации различных теоретических подходов.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33"/>
              </w:numPr>
              <w:tabs>
                <w:tab w:val="left" w:pos="456"/>
              </w:tabs>
              <w:adjustRightInd w:val="0"/>
              <w:snapToGrid w:val="0"/>
              <w:ind w:left="0" w:firstLine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Современная гендерная психология о становлении мужской и женской идентичностей</w:t>
            </w:r>
          </w:p>
        </w:tc>
        <w:tc>
          <w:tcPr>
            <w:tcW w:w="1570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Times New Roman"/>
                <w:b/>
                <w:sz w:val="24"/>
                <w:szCs w:val="24"/>
              </w:rPr>
            </w:pP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</w:rPr>
            </w:pP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СЗ, СР</w:t>
            </w:r>
          </w:p>
        </w:tc>
      </w:tr>
      <w:tr w:rsidR="001D7E8B" w:rsidRPr="00EA056A" w:rsidTr="00EA056A">
        <w:trPr>
          <w:trHeight w:val="20"/>
        </w:trPr>
        <w:tc>
          <w:tcPr>
            <w:tcW w:w="2773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7. Содержание и структура гендерной идентичности.</w:t>
            </w:r>
          </w:p>
        </w:tc>
        <w:tc>
          <w:tcPr>
            <w:tcW w:w="5797" w:type="dxa"/>
          </w:tcPr>
          <w:p w:rsidR="001D7E8B" w:rsidRPr="00EA056A" w:rsidRDefault="001D7E8B" w:rsidP="00EA056A">
            <w:pPr>
              <w:pStyle w:val="TableParagraph"/>
              <w:numPr>
                <w:ilvl w:val="0"/>
                <w:numId w:val="34"/>
              </w:numPr>
              <w:tabs>
                <w:tab w:val="left" w:pos="357"/>
              </w:tabs>
              <w:adjustRightInd w:val="0"/>
              <w:snapToGrid w:val="0"/>
              <w:ind w:left="0" w:firstLine="0"/>
              <w:rPr>
                <w:rFonts w:eastAsia="Times New Roman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Понятие гендерной социализации.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34"/>
              </w:numPr>
              <w:tabs>
                <w:tab w:val="left" w:pos="357"/>
              </w:tabs>
              <w:adjustRightInd w:val="0"/>
              <w:snapToGrid w:val="0"/>
              <w:ind w:left="0" w:firstLine="0"/>
              <w:rPr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Механизмы гендерной социализации.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34"/>
              </w:numPr>
              <w:tabs>
                <w:tab w:val="left" w:pos="357"/>
              </w:tabs>
              <w:adjustRightInd w:val="0"/>
              <w:snapToGrid w:val="0"/>
              <w:ind w:left="0" w:firstLine="0"/>
              <w:rPr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Факторы гендерной социализации.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34"/>
              </w:numPr>
              <w:tabs>
                <w:tab w:val="left" w:pos="357"/>
              </w:tabs>
              <w:adjustRightInd w:val="0"/>
              <w:snapToGrid w:val="0"/>
              <w:ind w:left="0" w:firstLine="0"/>
              <w:rPr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Язык как фактор гендерной социализации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34"/>
              </w:numPr>
              <w:tabs>
                <w:tab w:val="left" w:pos="357"/>
              </w:tabs>
              <w:adjustRightInd w:val="0"/>
              <w:snapToGrid w:val="0"/>
              <w:ind w:left="0" w:firstLine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Роль СМИ в гендерной социализации</w:t>
            </w:r>
          </w:p>
        </w:tc>
        <w:tc>
          <w:tcPr>
            <w:tcW w:w="1570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Times New Roman"/>
                <w:b/>
                <w:sz w:val="24"/>
                <w:szCs w:val="24"/>
              </w:rPr>
            </w:pP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b/>
                <w:sz w:val="24"/>
                <w:szCs w:val="24"/>
              </w:rPr>
            </w:pP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СЗ, СР</w:t>
            </w:r>
          </w:p>
        </w:tc>
      </w:tr>
      <w:tr w:rsidR="001D7E8B" w:rsidRPr="00EA056A" w:rsidTr="00EA056A">
        <w:trPr>
          <w:trHeight w:val="20"/>
        </w:trPr>
        <w:tc>
          <w:tcPr>
            <w:tcW w:w="2773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  <w:lang w:val="en-US"/>
              </w:rPr>
              <w:t xml:space="preserve">Тема 8. </w:t>
            </w:r>
            <w:r w:rsidRPr="00EA056A">
              <w:rPr>
                <w:sz w:val="24"/>
                <w:szCs w:val="24"/>
              </w:rPr>
              <w:t>Гендер и сексуальность</w:t>
            </w:r>
          </w:p>
        </w:tc>
        <w:tc>
          <w:tcPr>
            <w:tcW w:w="5797" w:type="dxa"/>
          </w:tcPr>
          <w:p w:rsidR="001D7E8B" w:rsidRPr="00EA056A" w:rsidRDefault="001D7E8B" w:rsidP="00EA056A">
            <w:pPr>
              <w:pStyle w:val="TableParagraph"/>
              <w:numPr>
                <w:ilvl w:val="0"/>
                <w:numId w:val="35"/>
              </w:numPr>
              <w:tabs>
                <w:tab w:val="left" w:pos="286"/>
              </w:tabs>
              <w:adjustRightInd w:val="0"/>
              <w:snapToGrid w:val="0"/>
              <w:ind w:left="0" w:firstLine="0"/>
              <w:rPr>
                <w:rFonts w:eastAsia="Times New Roman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Пол как природная характеристика человека.</w:t>
            </w:r>
          </w:p>
          <w:p w:rsidR="001D7E8B" w:rsidRPr="00EA056A" w:rsidRDefault="001D7E8B" w:rsidP="00EA056A">
            <w:pPr>
              <w:pStyle w:val="TableParagraph"/>
              <w:numPr>
                <w:ilvl w:val="0"/>
                <w:numId w:val="35"/>
              </w:numPr>
              <w:tabs>
                <w:tab w:val="left" w:pos="345"/>
              </w:tabs>
              <w:adjustRightInd w:val="0"/>
              <w:snapToGrid w:val="0"/>
              <w:ind w:left="0" w:firstLine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Гендер: содержание понятия и его производные.</w:t>
            </w:r>
          </w:p>
        </w:tc>
        <w:tc>
          <w:tcPr>
            <w:tcW w:w="1570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СЗ, СР</w:t>
            </w:r>
          </w:p>
        </w:tc>
      </w:tr>
    </w:tbl>
    <w:p w:rsidR="001D7E8B" w:rsidRDefault="001D7E8B" w:rsidP="00EA056A">
      <w:pPr>
        <w:adjustRightInd w:val="0"/>
        <w:snapToGri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A056A">
        <w:rPr>
          <w:rFonts w:ascii="Times New Roman" w:hAnsi="Times New Roman"/>
          <w:i/>
          <w:sz w:val="24"/>
          <w:szCs w:val="24"/>
        </w:rPr>
        <w:t>СР – самостоятельная работа студента; СЗ – практическое занятие.</w:t>
      </w:r>
    </w:p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</w:p>
    <w:p w:rsidR="001D7E8B" w:rsidRPr="00EA056A" w:rsidRDefault="001D7E8B" w:rsidP="00EA056A">
      <w:pPr>
        <w:pStyle w:val="110"/>
        <w:numPr>
          <w:ilvl w:val="2"/>
          <w:numId w:val="25"/>
        </w:numPr>
        <w:adjustRightInd w:val="0"/>
        <w:snapToGrid w:val="0"/>
        <w:ind w:left="0" w:firstLine="0"/>
        <w:jc w:val="center"/>
        <w:rPr>
          <w:sz w:val="24"/>
          <w:szCs w:val="24"/>
        </w:rPr>
      </w:pPr>
      <w:r w:rsidRPr="00EA056A">
        <w:rPr>
          <w:sz w:val="24"/>
          <w:szCs w:val="24"/>
        </w:rPr>
        <w:t>СОДЕРЖАНИЕ ДИСЦИПЛИНЫ</w:t>
      </w:r>
    </w:p>
    <w:p w:rsidR="001D7E8B" w:rsidRPr="00EA056A" w:rsidRDefault="001D7E8B" w:rsidP="00EA056A">
      <w:pPr>
        <w:pStyle w:val="BodyText"/>
        <w:adjustRightInd w:val="0"/>
        <w:snapToGrid w:val="0"/>
        <w:spacing w:line="240" w:lineRule="auto"/>
        <w:rPr>
          <w:sz w:val="24"/>
          <w:szCs w:val="24"/>
        </w:rPr>
      </w:pPr>
    </w:p>
    <w:p w:rsidR="001D7E8B" w:rsidRPr="00EA056A" w:rsidRDefault="001D7E8B" w:rsidP="00EA056A">
      <w:pPr>
        <w:pStyle w:val="110"/>
        <w:numPr>
          <w:ilvl w:val="1"/>
          <w:numId w:val="36"/>
        </w:numPr>
        <w:adjustRightInd w:val="0"/>
        <w:snapToGrid w:val="0"/>
        <w:ind w:left="0" w:firstLine="0"/>
        <w:jc w:val="center"/>
        <w:rPr>
          <w:sz w:val="24"/>
          <w:szCs w:val="24"/>
        </w:rPr>
      </w:pPr>
      <w:bookmarkStart w:id="9" w:name="_TOC_250009"/>
      <w:r w:rsidRPr="00EA056A">
        <w:rPr>
          <w:sz w:val="24"/>
          <w:szCs w:val="24"/>
        </w:rPr>
        <w:t xml:space="preserve">ТЕМАТИЧЕСКИЙ ПЛАН ИЗУЧЕНИЯ </w:t>
      </w:r>
      <w:bookmarkEnd w:id="9"/>
      <w:r w:rsidRPr="00EA056A">
        <w:rPr>
          <w:sz w:val="24"/>
          <w:szCs w:val="24"/>
        </w:rPr>
        <w:t>ДИСЦИПЛИНЫ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05"/>
        <w:gridCol w:w="715"/>
        <w:gridCol w:w="357"/>
        <w:gridCol w:w="362"/>
        <w:gridCol w:w="378"/>
        <w:gridCol w:w="402"/>
        <w:gridCol w:w="356"/>
        <w:gridCol w:w="714"/>
        <w:gridCol w:w="530"/>
        <w:gridCol w:w="482"/>
        <w:gridCol w:w="9"/>
        <w:gridCol w:w="534"/>
        <w:gridCol w:w="563"/>
        <w:gridCol w:w="436"/>
      </w:tblGrid>
      <w:tr w:rsidR="001D7E8B" w:rsidRPr="00EA056A" w:rsidTr="003F0FFE">
        <w:trPr>
          <w:trHeight w:val="253"/>
        </w:trPr>
        <w:tc>
          <w:tcPr>
            <w:tcW w:w="3905" w:type="dxa"/>
            <w:vMerge w:val="restart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5838" w:type="dxa"/>
            <w:gridSpan w:val="13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Количество часов</w:t>
            </w:r>
          </w:p>
        </w:tc>
      </w:tr>
      <w:tr w:rsidR="001D7E8B" w:rsidRPr="00EA056A" w:rsidTr="003F0FFE">
        <w:trPr>
          <w:trHeight w:val="251"/>
        </w:trPr>
        <w:tc>
          <w:tcPr>
            <w:tcW w:w="3905" w:type="dxa"/>
            <w:vMerge/>
            <w:vAlign w:val="center"/>
          </w:tcPr>
          <w:p w:rsidR="001D7E8B" w:rsidRPr="00EA056A" w:rsidRDefault="001D7E8B" w:rsidP="00EA056A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70" w:type="dxa"/>
            <w:gridSpan w:val="6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очная форма</w:t>
            </w:r>
          </w:p>
        </w:tc>
        <w:tc>
          <w:tcPr>
            <w:tcW w:w="3268" w:type="dxa"/>
            <w:gridSpan w:val="7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Очно-заочная форма</w:t>
            </w:r>
          </w:p>
        </w:tc>
      </w:tr>
      <w:tr w:rsidR="001D7E8B" w:rsidRPr="00EA056A" w:rsidTr="003F0FFE">
        <w:trPr>
          <w:trHeight w:val="253"/>
        </w:trPr>
        <w:tc>
          <w:tcPr>
            <w:tcW w:w="3905" w:type="dxa"/>
            <w:vMerge/>
            <w:vAlign w:val="center"/>
          </w:tcPr>
          <w:p w:rsidR="001D7E8B" w:rsidRPr="00EA056A" w:rsidRDefault="001D7E8B" w:rsidP="00EA056A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vMerge w:val="restart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1855" w:type="dxa"/>
            <w:gridSpan w:val="5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в том числе</w:t>
            </w:r>
          </w:p>
        </w:tc>
        <w:tc>
          <w:tcPr>
            <w:tcW w:w="714" w:type="dxa"/>
            <w:vMerge w:val="restart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2554" w:type="dxa"/>
            <w:gridSpan w:val="6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в том числе</w:t>
            </w:r>
          </w:p>
        </w:tc>
      </w:tr>
      <w:tr w:rsidR="001D7E8B" w:rsidRPr="00EA056A" w:rsidTr="003F0FFE">
        <w:trPr>
          <w:trHeight w:val="251"/>
        </w:trPr>
        <w:tc>
          <w:tcPr>
            <w:tcW w:w="3905" w:type="dxa"/>
            <w:vMerge/>
            <w:vAlign w:val="center"/>
          </w:tcPr>
          <w:p w:rsidR="001D7E8B" w:rsidRPr="00EA056A" w:rsidRDefault="001D7E8B" w:rsidP="00EA056A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15" w:type="dxa"/>
            <w:vMerge/>
            <w:vAlign w:val="center"/>
          </w:tcPr>
          <w:p w:rsidR="001D7E8B" w:rsidRPr="00EA056A" w:rsidRDefault="001D7E8B" w:rsidP="00EA056A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7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лек</w:t>
            </w:r>
          </w:p>
        </w:tc>
        <w:tc>
          <w:tcPr>
            <w:tcW w:w="362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пр</w:t>
            </w:r>
          </w:p>
        </w:tc>
        <w:tc>
          <w:tcPr>
            <w:tcW w:w="378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лаб</w:t>
            </w:r>
          </w:p>
        </w:tc>
        <w:tc>
          <w:tcPr>
            <w:tcW w:w="402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инд</w:t>
            </w:r>
          </w:p>
        </w:tc>
        <w:tc>
          <w:tcPr>
            <w:tcW w:w="356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ср</w:t>
            </w:r>
          </w:p>
        </w:tc>
        <w:tc>
          <w:tcPr>
            <w:tcW w:w="714" w:type="dxa"/>
            <w:vMerge/>
            <w:vAlign w:val="center"/>
          </w:tcPr>
          <w:p w:rsidR="001D7E8B" w:rsidRPr="00EA056A" w:rsidRDefault="001D7E8B" w:rsidP="00EA056A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30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лек</w:t>
            </w:r>
          </w:p>
        </w:tc>
        <w:tc>
          <w:tcPr>
            <w:tcW w:w="491" w:type="dxa"/>
            <w:gridSpan w:val="2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пр</w:t>
            </w:r>
          </w:p>
        </w:tc>
        <w:tc>
          <w:tcPr>
            <w:tcW w:w="534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лаб</w:t>
            </w:r>
          </w:p>
        </w:tc>
        <w:tc>
          <w:tcPr>
            <w:tcW w:w="563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контр</w:t>
            </w:r>
          </w:p>
        </w:tc>
        <w:tc>
          <w:tcPr>
            <w:tcW w:w="436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ср</w:t>
            </w:r>
          </w:p>
        </w:tc>
      </w:tr>
      <w:tr w:rsidR="001D7E8B" w:rsidRPr="00EA056A" w:rsidTr="003F0FFE">
        <w:trPr>
          <w:trHeight w:val="253"/>
        </w:trPr>
        <w:tc>
          <w:tcPr>
            <w:tcW w:w="3905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15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57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62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78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02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56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714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30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491" w:type="dxa"/>
            <w:gridSpan w:val="2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34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563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436" w:type="dxa"/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13</w:t>
            </w:r>
          </w:p>
        </w:tc>
      </w:tr>
      <w:tr w:rsidR="001D7E8B" w:rsidRPr="00EA056A" w:rsidTr="003F0FFE">
        <w:trPr>
          <w:trHeight w:val="249"/>
        </w:trPr>
        <w:tc>
          <w:tcPr>
            <w:tcW w:w="9743" w:type="dxa"/>
            <w:gridSpan w:val="14"/>
            <w:tcBorders>
              <w:bottom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Содержательный модуль 1. История и методология гендерной психологии</w:t>
            </w:r>
          </w:p>
        </w:tc>
      </w:tr>
      <w:tr w:rsidR="001D7E8B" w:rsidRPr="00EA056A" w:rsidTr="003F0FFE">
        <w:trPr>
          <w:trHeight w:val="345"/>
        </w:trPr>
        <w:tc>
          <w:tcPr>
            <w:tcW w:w="3905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1. Введение в гендерную психологию. Гендерная психология как современная наука.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62" w:type="dxa"/>
            <w:tcBorders>
              <w:left w:val="single" w:sz="6" w:space="0" w:color="000000"/>
              <w:bottom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78" w:type="dxa"/>
            <w:tcBorders>
              <w:bottom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402" w:type="dxa"/>
            <w:tcBorders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</w:rPr>
              <w:t>7</w:t>
            </w:r>
            <w:r w:rsidRPr="00EA056A">
              <w:rPr>
                <w:sz w:val="24"/>
                <w:szCs w:val="24"/>
                <w:lang w:val="en-US"/>
              </w:rPr>
              <w:t>,5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6</w:t>
            </w:r>
          </w:p>
        </w:tc>
      </w:tr>
      <w:tr w:rsidR="001D7E8B" w:rsidRPr="00EA056A" w:rsidTr="003F0FFE">
        <w:trPr>
          <w:trHeight w:val="534"/>
        </w:trPr>
        <w:tc>
          <w:tcPr>
            <w:tcW w:w="3905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2. История формирования гендерной психологии.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</w:rPr>
              <w:t>7</w:t>
            </w:r>
            <w:r w:rsidRPr="00EA056A">
              <w:rPr>
                <w:sz w:val="24"/>
                <w:szCs w:val="24"/>
                <w:lang w:val="en-US"/>
              </w:rPr>
              <w:t>,5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6</w:t>
            </w:r>
          </w:p>
        </w:tc>
      </w:tr>
      <w:tr w:rsidR="001D7E8B" w:rsidRPr="00EA056A" w:rsidTr="003F0FFE">
        <w:trPr>
          <w:trHeight w:val="791"/>
        </w:trPr>
        <w:tc>
          <w:tcPr>
            <w:tcW w:w="3905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Times New Roman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3. Методология и методы</w:t>
            </w: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исследования в рамках гендерного подхода.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</w:rPr>
              <w:t>7</w:t>
            </w:r>
            <w:r w:rsidRPr="00EA056A">
              <w:rPr>
                <w:sz w:val="24"/>
                <w:szCs w:val="24"/>
                <w:lang w:val="en-US"/>
              </w:rPr>
              <w:t>,5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34" w:type="dxa"/>
            <w:tcBorders>
              <w:lef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6</w:t>
            </w:r>
          </w:p>
        </w:tc>
      </w:tr>
      <w:tr w:rsidR="001D7E8B" w:rsidRPr="00EA056A" w:rsidTr="003F0FFE">
        <w:trPr>
          <w:trHeight w:val="258"/>
        </w:trPr>
        <w:tc>
          <w:tcPr>
            <w:tcW w:w="9743" w:type="dxa"/>
            <w:gridSpan w:val="14"/>
            <w:tcBorders>
              <w:top w:val="single" w:sz="6" w:space="0" w:color="000000"/>
              <w:bottom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Содержательный модуль 2. Гендерная психология: теория и практика</w:t>
            </w:r>
          </w:p>
        </w:tc>
      </w:tr>
      <w:tr w:rsidR="001D7E8B" w:rsidRPr="00EA056A" w:rsidTr="003F0FFE">
        <w:trPr>
          <w:trHeight w:val="527"/>
        </w:trPr>
        <w:tc>
          <w:tcPr>
            <w:tcW w:w="3905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Times New Roman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4. Психоанализ и его влияние</w:t>
            </w:r>
          </w:p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на феминистскую теорию.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62" w:type="dxa"/>
            <w:tcBorders>
              <w:left w:val="single" w:sz="6" w:space="0" w:color="000000"/>
              <w:bottom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78" w:type="dxa"/>
            <w:tcBorders>
              <w:bottom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402" w:type="dxa"/>
            <w:tcBorders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</w:rPr>
              <w:t>7</w:t>
            </w:r>
            <w:r w:rsidRPr="00EA056A">
              <w:rPr>
                <w:sz w:val="24"/>
                <w:szCs w:val="24"/>
                <w:lang w:val="en-US"/>
              </w:rPr>
              <w:t>,5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43" w:type="dxa"/>
            <w:gridSpan w:val="2"/>
            <w:tcBorders>
              <w:lef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6</w:t>
            </w:r>
          </w:p>
        </w:tc>
      </w:tr>
      <w:tr w:rsidR="001D7E8B" w:rsidRPr="00EA056A" w:rsidTr="003F0FFE">
        <w:trPr>
          <w:trHeight w:val="791"/>
        </w:trPr>
        <w:tc>
          <w:tcPr>
            <w:tcW w:w="3905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5. Гендерные стереотипы: содержание, классификация и функции.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</w:rPr>
              <w:t>7</w:t>
            </w:r>
            <w:r w:rsidRPr="00EA056A">
              <w:rPr>
                <w:sz w:val="24"/>
                <w:szCs w:val="24"/>
                <w:lang w:val="en-US"/>
              </w:rPr>
              <w:t>,5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43" w:type="dxa"/>
            <w:gridSpan w:val="2"/>
            <w:tcBorders>
              <w:lef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6</w:t>
            </w:r>
          </w:p>
        </w:tc>
      </w:tr>
      <w:tr w:rsidR="001D7E8B" w:rsidRPr="00EA056A" w:rsidTr="003F0FFE">
        <w:trPr>
          <w:trHeight w:val="505"/>
        </w:trPr>
        <w:tc>
          <w:tcPr>
            <w:tcW w:w="3905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6. Понятие гендерной социализации. Язык как фактор гендерной социализации.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8,5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43" w:type="dxa"/>
            <w:gridSpan w:val="2"/>
            <w:tcBorders>
              <w:lef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7</w:t>
            </w:r>
          </w:p>
        </w:tc>
      </w:tr>
      <w:tr w:rsidR="001D7E8B" w:rsidRPr="00EA056A" w:rsidTr="003F0FFE">
        <w:trPr>
          <w:trHeight w:val="808"/>
        </w:trPr>
        <w:tc>
          <w:tcPr>
            <w:tcW w:w="3905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Тема 7. Содержание и структура гендерной идентичности.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6" w:space="0" w:color="000000"/>
              <w:bottom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8,5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43" w:type="dxa"/>
            <w:gridSpan w:val="2"/>
            <w:tcBorders>
              <w:lef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7</w:t>
            </w:r>
          </w:p>
        </w:tc>
      </w:tr>
      <w:tr w:rsidR="001D7E8B" w:rsidRPr="00EA056A" w:rsidTr="003F0FFE">
        <w:trPr>
          <w:trHeight w:val="268"/>
        </w:trPr>
        <w:tc>
          <w:tcPr>
            <w:tcW w:w="3905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  <w:lang w:val="en-US"/>
              </w:rPr>
              <w:t xml:space="preserve">Тема 8. </w:t>
            </w:r>
            <w:r w:rsidRPr="00EA056A">
              <w:rPr>
                <w:sz w:val="24"/>
                <w:szCs w:val="24"/>
              </w:rPr>
              <w:t>Гендер и сексуальность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78" w:type="dxa"/>
            <w:tcBorders>
              <w:top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402" w:type="dxa"/>
            <w:tcBorders>
              <w:top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9,5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43" w:type="dxa"/>
            <w:gridSpan w:val="2"/>
            <w:tcBorders>
              <w:lef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7</w:t>
            </w:r>
          </w:p>
        </w:tc>
      </w:tr>
      <w:tr w:rsidR="001D7E8B" w:rsidRPr="00EA056A" w:rsidTr="003F0FFE">
        <w:trPr>
          <w:trHeight w:val="268"/>
        </w:trPr>
        <w:tc>
          <w:tcPr>
            <w:tcW w:w="3905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056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Курсовая работа (проект)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78" w:type="dxa"/>
            <w:tcBorders>
              <w:top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402" w:type="dxa"/>
            <w:tcBorders>
              <w:top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543" w:type="dxa"/>
            <w:gridSpan w:val="2"/>
            <w:tcBorders>
              <w:lef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</w:tr>
      <w:tr w:rsidR="001D7E8B" w:rsidRPr="00EA056A" w:rsidTr="003F0FFE">
        <w:trPr>
          <w:trHeight w:val="268"/>
        </w:trPr>
        <w:tc>
          <w:tcPr>
            <w:tcW w:w="3905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A056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Контактная работа (консультации)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78" w:type="dxa"/>
            <w:tcBorders>
              <w:top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402" w:type="dxa"/>
            <w:tcBorders>
              <w:top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5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543" w:type="dxa"/>
            <w:gridSpan w:val="2"/>
            <w:tcBorders>
              <w:lef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5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</w:tr>
      <w:tr w:rsidR="001D7E8B" w:rsidRPr="00EA056A" w:rsidTr="003F0FFE">
        <w:trPr>
          <w:trHeight w:val="268"/>
        </w:trPr>
        <w:tc>
          <w:tcPr>
            <w:tcW w:w="3905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A056A">
              <w:rPr>
                <w:rFonts w:ascii="Times New Roman" w:hAnsi="Times New Roman"/>
                <w:b/>
                <w:bCs/>
                <w:sz w:val="24"/>
                <w:szCs w:val="24"/>
              </w:rPr>
              <w:t>Контактная работа на промежуточную аттестацию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2,0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543" w:type="dxa"/>
            <w:gridSpan w:val="2"/>
            <w:tcBorders>
              <w:lef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2.0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-</w:t>
            </w:r>
          </w:p>
        </w:tc>
      </w:tr>
      <w:tr w:rsidR="001D7E8B" w:rsidRPr="00EA056A" w:rsidTr="003F0FFE">
        <w:trPr>
          <w:trHeight w:val="253"/>
        </w:trPr>
        <w:tc>
          <w:tcPr>
            <w:tcW w:w="3905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b/>
                <w:sz w:val="24"/>
                <w:szCs w:val="24"/>
                <w:lang w:val="en-US"/>
              </w:rPr>
            </w:pPr>
            <w:r w:rsidRPr="00EA056A">
              <w:rPr>
                <w:b/>
                <w:sz w:val="24"/>
                <w:szCs w:val="24"/>
                <w:lang w:val="en-US"/>
              </w:rPr>
              <w:t>Всего часов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78" w:type="dxa"/>
            <w:tcBorders>
              <w:lef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402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  <w:lang w:val="en-US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72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center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43" w:type="dxa"/>
            <w:gridSpan w:val="2"/>
            <w:tcBorders>
              <w:lef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jc w:val="right"/>
              <w:rPr>
                <w:rFonts w:eastAsia="Batang"/>
                <w:sz w:val="24"/>
                <w:szCs w:val="24"/>
                <w:lang w:val="en-US"/>
              </w:rPr>
            </w:pPr>
            <w:r w:rsidRPr="00EA056A">
              <w:rPr>
                <w:sz w:val="24"/>
                <w:szCs w:val="24"/>
                <w:lang w:val="en-US"/>
              </w:rPr>
              <w:t>н/п</w:t>
            </w:r>
          </w:p>
        </w:tc>
        <w:tc>
          <w:tcPr>
            <w:tcW w:w="563" w:type="dxa"/>
            <w:tcBorders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</w:rPr>
              <w:t>7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7E8B" w:rsidRPr="00EA056A" w:rsidRDefault="001D7E8B" w:rsidP="00EA056A">
            <w:pPr>
              <w:pStyle w:val="TableParagraph"/>
              <w:adjustRightInd w:val="0"/>
              <w:snapToGrid w:val="0"/>
              <w:rPr>
                <w:rFonts w:eastAsia="Batang"/>
                <w:sz w:val="24"/>
                <w:szCs w:val="24"/>
              </w:rPr>
            </w:pPr>
            <w:r w:rsidRPr="00EA056A">
              <w:rPr>
                <w:sz w:val="24"/>
                <w:szCs w:val="24"/>
                <w:lang w:val="en-US"/>
              </w:rPr>
              <w:t>5</w:t>
            </w:r>
            <w:r w:rsidRPr="00EA056A">
              <w:rPr>
                <w:sz w:val="24"/>
                <w:szCs w:val="24"/>
              </w:rPr>
              <w:t>1</w:t>
            </w:r>
          </w:p>
        </w:tc>
      </w:tr>
    </w:tbl>
    <w:p w:rsidR="001D7E8B" w:rsidRPr="00EA056A" w:rsidRDefault="001D7E8B" w:rsidP="00EA056A">
      <w:pPr>
        <w:adjustRightInd w:val="0"/>
        <w:snapToGri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EA056A">
        <w:rPr>
          <w:rFonts w:ascii="Times New Roman" w:hAnsi="Times New Roman"/>
          <w:i/>
          <w:sz w:val="24"/>
          <w:szCs w:val="24"/>
        </w:rPr>
        <w:t>н/п – не предусмотрено учебным планом образовательной программы.</w:t>
      </w:r>
    </w:p>
    <w:p w:rsidR="001D7E8B" w:rsidRDefault="001D7E8B" w:rsidP="00EA056A">
      <w:pPr>
        <w:pStyle w:val="110"/>
        <w:tabs>
          <w:tab w:val="left" w:pos="2184"/>
        </w:tabs>
        <w:adjustRightInd w:val="0"/>
        <w:snapToGrid w:val="0"/>
        <w:ind w:left="-3212"/>
        <w:jc w:val="center"/>
        <w:rPr>
          <w:sz w:val="24"/>
          <w:szCs w:val="24"/>
        </w:rPr>
      </w:pPr>
      <w:bookmarkStart w:id="10" w:name="_TOC_250008"/>
    </w:p>
    <w:bookmarkEnd w:id="10"/>
    <w:p w:rsidR="001D7E8B" w:rsidRPr="00EA056A" w:rsidRDefault="001D7E8B" w:rsidP="00EA056A">
      <w:pPr>
        <w:pStyle w:val="msonormalcxspmiddle"/>
        <w:widowControl w:val="0"/>
        <w:numPr>
          <w:ilvl w:val="0"/>
          <w:numId w:val="0"/>
        </w:numPr>
        <w:tabs>
          <w:tab w:val="clear" w:pos="708"/>
          <w:tab w:val="left" w:pos="0"/>
        </w:tabs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</w:p>
    <w:p w:rsidR="001D7E8B" w:rsidRPr="00EA056A" w:rsidRDefault="001D7E8B" w:rsidP="00EA056A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 xml:space="preserve">Важное место в успешном овладении курсом принадлежит </w:t>
      </w:r>
      <w:r w:rsidRPr="00EA056A">
        <w:rPr>
          <w:rFonts w:ascii="Times New Roman" w:hAnsi="Times New Roman"/>
          <w:i/>
          <w:sz w:val="24"/>
          <w:szCs w:val="24"/>
        </w:rPr>
        <w:t>семинарским занятиям</w:t>
      </w:r>
      <w:r w:rsidRPr="00EA056A">
        <w:rPr>
          <w:rFonts w:ascii="Times New Roman" w:hAnsi="Times New Roman"/>
          <w:sz w:val="24"/>
          <w:szCs w:val="24"/>
        </w:rPr>
        <w:t xml:space="preserve">, которые являются основными формами закрепления и промежуточного контроля знаний, полученных на лекционных занятиях и в процессе самостоятельной работы. Семинарские занятия направлены на активизацию работы студентов в течение учебного периода, формирование и развитие потребности в инновационном подходе к индивидуальной самореализации в ходе овладения данным курсом и другими дисциплинами учебного плана.  </w:t>
      </w:r>
    </w:p>
    <w:p w:rsidR="001D7E8B" w:rsidRPr="00EA056A" w:rsidRDefault="001D7E8B" w:rsidP="00EA056A">
      <w:pPr>
        <w:pStyle w:val="msonormalcxspmiddle"/>
        <w:numPr>
          <w:ilvl w:val="0"/>
          <w:numId w:val="0"/>
        </w:numPr>
        <w:tabs>
          <w:tab w:val="left" w:pos="9498"/>
        </w:tabs>
        <w:adjustRightInd w:val="0"/>
        <w:snapToGrid w:val="0"/>
        <w:spacing w:before="0" w:beforeAutospacing="0" w:after="0" w:afterAutospacing="0"/>
        <w:contextualSpacing/>
        <w:jc w:val="both"/>
        <w:rPr>
          <w:b/>
          <w:bCs/>
          <w:i/>
        </w:rPr>
      </w:pPr>
      <w:r w:rsidRPr="00EA056A">
        <w:rPr>
          <w:b/>
          <w:bCs/>
          <w:i/>
        </w:rPr>
        <w:t>Методические рекомендации по подготовке к семинарским занятиям</w:t>
      </w:r>
    </w:p>
    <w:p w:rsidR="001D7E8B" w:rsidRPr="00EA056A" w:rsidRDefault="001D7E8B" w:rsidP="00EA056A">
      <w:pPr>
        <w:tabs>
          <w:tab w:val="left" w:pos="0"/>
        </w:tabs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A056A">
        <w:rPr>
          <w:rFonts w:ascii="Times New Roman" w:hAnsi="Times New Roman"/>
          <w:sz w:val="24"/>
          <w:szCs w:val="24"/>
        </w:rPr>
        <w:t>Семинарские занятия проводятся главным образом по дисциплине «</w:t>
      </w:r>
      <w:r>
        <w:rPr>
          <w:rFonts w:ascii="Times New Roman" w:hAnsi="Times New Roman"/>
          <w:sz w:val="24"/>
          <w:szCs w:val="24"/>
        </w:rPr>
        <w:t>Гендерная психология</w:t>
      </w:r>
      <w:r w:rsidRPr="00EA056A">
        <w:rPr>
          <w:rFonts w:ascii="Times New Roman" w:hAnsi="Times New Roman"/>
          <w:sz w:val="24"/>
          <w:szCs w:val="24"/>
        </w:rPr>
        <w:t xml:space="preserve">», требуют научно-теоретического обобщения литературных источников, и помогают студентам глубже усвоить учебный материал, приобрести навыки творческой работы над документами и первоисточниками. </w:t>
      </w:r>
    </w:p>
    <w:p w:rsidR="001D7E8B" w:rsidRPr="00EA056A" w:rsidRDefault="001D7E8B" w:rsidP="00EA056A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D7E8B" w:rsidRDefault="001D7E8B" w:rsidP="000D6842">
      <w:pPr>
        <w:pStyle w:val="110"/>
        <w:numPr>
          <w:ilvl w:val="1"/>
          <w:numId w:val="36"/>
        </w:numPr>
        <w:tabs>
          <w:tab w:val="left" w:pos="0"/>
        </w:tabs>
        <w:adjustRightInd w:val="0"/>
        <w:snapToGrid w:val="0"/>
        <w:ind w:left="0" w:hanging="3212"/>
        <w:jc w:val="center"/>
        <w:rPr>
          <w:sz w:val="24"/>
          <w:szCs w:val="24"/>
        </w:rPr>
      </w:pPr>
      <w:r>
        <w:rPr>
          <w:sz w:val="24"/>
          <w:szCs w:val="24"/>
        </w:rPr>
        <w:t>ТЕМЫ ПРАКТИЧЕСКИХ/СЕМИНАРСКИХ ЗАНЯТИЙ И ИХ СОДЕРЖАНИЕ</w:t>
      </w:r>
    </w:p>
    <w:p w:rsidR="001D7E8B" w:rsidRDefault="001D7E8B" w:rsidP="000D6842">
      <w:pPr>
        <w:pStyle w:val="110"/>
        <w:adjustRightInd w:val="0"/>
        <w:snapToGrid w:val="0"/>
        <w:ind w:left="0" w:firstLine="709"/>
        <w:jc w:val="both"/>
        <w:rPr>
          <w:b w:val="0"/>
          <w:sz w:val="24"/>
          <w:szCs w:val="24"/>
        </w:rPr>
      </w:pPr>
    </w:p>
    <w:p w:rsidR="001D7E8B" w:rsidRDefault="001D7E8B" w:rsidP="000D6842">
      <w:pPr>
        <w:pStyle w:val="110"/>
        <w:adjustRightInd w:val="0"/>
        <w:snapToGrid w:val="0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История и методология гендерной психологии</w:t>
      </w:r>
    </w:p>
    <w:p w:rsidR="001D7E8B" w:rsidRDefault="001D7E8B" w:rsidP="000D6842">
      <w:pPr>
        <w:pStyle w:val="BodyText"/>
        <w:adjustRightInd w:val="0"/>
        <w:snapToGrid w:val="0"/>
        <w:spacing w:line="240" w:lineRule="auto"/>
        <w:ind w:firstLine="709"/>
        <w:rPr>
          <w:b w:val="0"/>
          <w:sz w:val="24"/>
          <w:szCs w:val="24"/>
        </w:rPr>
      </w:pPr>
    </w:p>
    <w:p w:rsidR="001D7E8B" w:rsidRDefault="001D7E8B" w:rsidP="000D6842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1. Введение в гендерную психологию. Гендерная психология как современная наука.</w:t>
      </w:r>
    </w:p>
    <w:p w:rsidR="001D7E8B" w:rsidRDefault="001D7E8B" w:rsidP="000D6842">
      <w:pPr>
        <w:pStyle w:val="BodyText"/>
        <w:adjustRightInd w:val="0"/>
        <w:snapToGrid w:val="0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Цель: познакомить с основными теоретико-методологическими аспектами современной гендерной психологии.</w:t>
      </w:r>
    </w:p>
    <w:p w:rsidR="001D7E8B" w:rsidRDefault="001D7E8B" w:rsidP="000D6842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Ключевые слова: гендерная психология, гендер, пол, мужчина, женщина и  др.</w:t>
      </w:r>
    </w:p>
    <w:p w:rsidR="001D7E8B" w:rsidRDefault="001D7E8B" w:rsidP="000D6842">
      <w:pPr>
        <w:pStyle w:val="BodyText"/>
        <w:adjustRightInd w:val="0"/>
        <w:snapToGrid w:val="0"/>
        <w:spacing w:line="240" w:lineRule="auto"/>
        <w:ind w:firstLine="709"/>
        <w:rPr>
          <w:b w:val="0"/>
          <w:sz w:val="24"/>
          <w:szCs w:val="24"/>
        </w:rPr>
      </w:pPr>
    </w:p>
    <w:p w:rsidR="001D7E8B" w:rsidRDefault="001D7E8B" w:rsidP="000D6842">
      <w:pPr>
        <w:pStyle w:val="21"/>
        <w:adjustRightInd w:val="0"/>
        <w:snapToGrid w:val="0"/>
        <w:spacing w:before="0" w:line="240" w:lineRule="auto"/>
        <w:ind w:left="0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Основные вопросы:</w:t>
      </w:r>
    </w:p>
    <w:p w:rsidR="001D7E8B" w:rsidRDefault="001D7E8B" w:rsidP="000D6842">
      <w:pPr>
        <w:pStyle w:val="ListParagraph"/>
        <w:widowControl w:val="0"/>
        <w:numPr>
          <w:ilvl w:val="0"/>
          <w:numId w:val="37"/>
        </w:numPr>
        <w:tabs>
          <w:tab w:val="left" w:pos="736"/>
        </w:tabs>
        <w:autoSpaceDE w:val="0"/>
        <w:autoSpaceDN w:val="0"/>
        <w:adjustRightInd w:val="0"/>
        <w:snapToGrid w:val="0"/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Место гендерной психологии в системе других наук.</w:t>
      </w:r>
    </w:p>
    <w:p w:rsidR="001D7E8B" w:rsidRDefault="001D7E8B" w:rsidP="000D6842">
      <w:pPr>
        <w:pStyle w:val="ListParagraph"/>
        <w:widowControl w:val="0"/>
        <w:numPr>
          <w:ilvl w:val="0"/>
          <w:numId w:val="37"/>
        </w:numPr>
        <w:tabs>
          <w:tab w:val="left" w:pos="736"/>
        </w:tabs>
        <w:autoSpaceDE w:val="0"/>
        <w:autoSpaceDN w:val="0"/>
        <w:adjustRightInd w:val="0"/>
        <w:snapToGrid w:val="0"/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Предмет, объект гендерной психологии.</w:t>
      </w:r>
    </w:p>
    <w:p w:rsidR="001D7E8B" w:rsidRDefault="001D7E8B" w:rsidP="000D6842">
      <w:pPr>
        <w:pStyle w:val="ListParagraph"/>
        <w:widowControl w:val="0"/>
        <w:numPr>
          <w:ilvl w:val="0"/>
          <w:numId w:val="37"/>
        </w:numPr>
        <w:tabs>
          <w:tab w:val="left" w:pos="736"/>
        </w:tabs>
        <w:autoSpaceDE w:val="0"/>
        <w:autoSpaceDN w:val="0"/>
        <w:adjustRightInd w:val="0"/>
        <w:snapToGrid w:val="0"/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Основные цели и задачи гендерной психологии.</w:t>
      </w:r>
    </w:p>
    <w:p w:rsidR="001D7E8B" w:rsidRDefault="001D7E8B" w:rsidP="000D6842">
      <w:pPr>
        <w:pStyle w:val="ListParagraph"/>
        <w:widowControl w:val="0"/>
        <w:numPr>
          <w:ilvl w:val="0"/>
          <w:numId w:val="37"/>
        </w:numPr>
        <w:tabs>
          <w:tab w:val="left" w:pos="736"/>
        </w:tabs>
        <w:autoSpaceDE w:val="0"/>
        <w:autoSpaceDN w:val="0"/>
        <w:adjustRightInd w:val="0"/>
        <w:snapToGrid w:val="0"/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Основные разделы гендерной психологии.</w:t>
      </w:r>
    </w:p>
    <w:p w:rsidR="001D7E8B" w:rsidRDefault="001D7E8B" w:rsidP="000D6842">
      <w:pPr>
        <w:pStyle w:val="ListParagraph"/>
        <w:widowControl w:val="0"/>
        <w:numPr>
          <w:ilvl w:val="0"/>
          <w:numId w:val="37"/>
        </w:numPr>
        <w:tabs>
          <w:tab w:val="left" w:pos="736"/>
          <w:tab w:val="left" w:pos="2303"/>
          <w:tab w:val="left" w:pos="3321"/>
          <w:tab w:val="left" w:pos="5038"/>
          <w:tab w:val="left" w:pos="7068"/>
          <w:tab w:val="left" w:pos="7456"/>
        </w:tabs>
        <w:autoSpaceDE w:val="0"/>
        <w:autoSpaceDN w:val="0"/>
        <w:adjustRightInd w:val="0"/>
        <w:snapToGrid w:val="0"/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Гендерный аспект взаимосвязи биологических и психологических характеристик личности</w:t>
      </w:r>
    </w:p>
    <w:p w:rsidR="001D7E8B" w:rsidRDefault="001D7E8B" w:rsidP="000D6842">
      <w:pPr>
        <w:pStyle w:val="110"/>
        <w:adjustRightInd w:val="0"/>
        <w:snapToGrid w:val="0"/>
        <w:ind w:left="0" w:firstLine="720"/>
        <w:jc w:val="both"/>
        <w:rPr>
          <w:b w:val="0"/>
          <w:sz w:val="24"/>
          <w:szCs w:val="24"/>
        </w:rPr>
      </w:pPr>
    </w:p>
    <w:p w:rsidR="001D7E8B" w:rsidRDefault="001D7E8B" w:rsidP="000D6842">
      <w:pPr>
        <w:pStyle w:val="110"/>
        <w:adjustRightInd w:val="0"/>
        <w:snapToGrid w:val="0"/>
        <w:ind w:left="0"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Тема 2. История формирования гендерной психологии</w:t>
      </w:r>
    </w:p>
    <w:p w:rsidR="001D7E8B" w:rsidRDefault="001D7E8B" w:rsidP="000D6842">
      <w:pPr>
        <w:pStyle w:val="110"/>
        <w:adjustRightInd w:val="0"/>
        <w:snapToGrid w:val="0"/>
        <w:ind w:left="0" w:firstLine="720"/>
        <w:jc w:val="both"/>
        <w:rPr>
          <w:b w:val="0"/>
          <w:sz w:val="24"/>
          <w:szCs w:val="24"/>
        </w:rPr>
      </w:pPr>
    </w:p>
    <w:p w:rsidR="001D7E8B" w:rsidRDefault="001D7E8B" w:rsidP="000D6842">
      <w:pPr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Цель: познакомить с историей формирования гендерной психологии. </w:t>
      </w:r>
    </w:p>
    <w:p w:rsidR="001D7E8B" w:rsidRDefault="001D7E8B" w:rsidP="000D6842">
      <w:pPr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Ключевые слова: история формирования гендерной психологии, и др. </w:t>
      </w:r>
    </w:p>
    <w:p w:rsidR="001D7E8B" w:rsidRDefault="001D7E8B" w:rsidP="000D6842">
      <w:pPr>
        <w:adjustRightInd w:val="0"/>
        <w:snapToGri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вопросы:</w:t>
      </w:r>
    </w:p>
    <w:p w:rsidR="001D7E8B" w:rsidRDefault="001D7E8B" w:rsidP="000D6842">
      <w:pPr>
        <w:pStyle w:val="ListParagraph"/>
        <w:widowControl w:val="0"/>
        <w:numPr>
          <w:ilvl w:val="0"/>
          <w:numId w:val="38"/>
        </w:numPr>
        <w:tabs>
          <w:tab w:val="left" w:pos="516"/>
        </w:tabs>
        <w:autoSpaceDE w:val="0"/>
        <w:autoSpaceDN w:val="0"/>
        <w:adjustRightInd w:val="0"/>
        <w:snapToGrid w:val="0"/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История гендерной психологии.</w:t>
      </w:r>
    </w:p>
    <w:p w:rsidR="001D7E8B" w:rsidRDefault="001D7E8B" w:rsidP="000D6842">
      <w:pPr>
        <w:pStyle w:val="ListParagraph"/>
        <w:widowControl w:val="0"/>
        <w:numPr>
          <w:ilvl w:val="0"/>
          <w:numId w:val="38"/>
        </w:numPr>
        <w:tabs>
          <w:tab w:val="left" w:pos="617"/>
        </w:tabs>
        <w:autoSpaceDE w:val="0"/>
        <w:autoSpaceDN w:val="0"/>
        <w:adjustRightInd w:val="0"/>
        <w:snapToGrid w:val="0"/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Разработка идей в русле философии (от античных времен до конца XIX</w:t>
      </w:r>
    </w:p>
    <w:p w:rsidR="001D7E8B" w:rsidRDefault="001D7E8B" w:rsidP="000D6842">
      <w:pPr>
        <w:pStyle w:val="ListParagraph"/>
        <w:widowControl w:val="0"/>
        <w:numPr>
          <w:ilvl w:val="0"/>
          <w:numId w:val="38"/>
        </w:numPr>
        <w:tabs>
          <w:tab w:val="left" w:pos="629"/>
        </w:tabs>
        <w:autoSpaceDE w:val="0"/>
        <w:autoSpaceDN w:val="0"/>
        <w:adjustRightInd w:val="0"/>
        <w:snapToGrid w:val="0"/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Формирование предмета и разделов гендерной психологии (конец XIX-начало XX в.).</w:t>
      </w:r>
    </w:p>
    <w:p w:rsidR="001D7E8B" w:rsidRDefault="001D7E8B" w:rsidP="000D6842">
      <w:pPr>
        <w:pStyle w:val="ListParagraph"/>
        <w:widowControl w:val="0"/>
        <w:numPr>
          <w:ilvl w:val="0"/>
          <w:numId w:val="38"/>
        </w:numPr>
        <w:autoSpaceDE w:val="0"/>
        <w:autoSpaceDN w:val="0"/>
        <w:adjustRightInd w:val="0"/>
        <w:snapToGrid w:val="0"/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«Фрейдовский период», связанный с именем 3. Фрейда и психоанализом (начало XX в. - 1930-е гг.).</w:t>
      </w:r>
    </w:p>
    <w:p w:rsidR="001D7E8B" w:rsidRDefault="001D7E8B" w:rsidP="000D6842">
      <w:pPr>
        <w:pStyle w:val="ListParagraph"/>
        <w:widowControl w:val="0"/>
        <w:numPr>
          <w:ilvl w:val="0"/>
          <w:numId w:val="38"/>
        </w:numPr>
        <w:autoSpaceDE w:val="0"/>
        <w:autoSpaceDN w:val="0"/>
        <w:adjustRightInd w:val="0"/>
        <w:snapToGrid w:val="0"/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Начало широких экспериментальных исследований и появление первых теорий (1950-1980-е гг.) по гендерной проблематике</w:t>
      </w:r>
    </w:p>
    <w:p w:rsidR="001D7E8B" w:rsidRDefault="001D7E8B" w:rsidP="000D6842">
      <w:pPr>
        <w:pStyle w:val="ListParagraph"/>
        <w:widowControl w:val="0"/>
        <w:numPr>
          <w:ilvl w:val="0"/>
          <w:numId w:val="38"/>
        </w:numPr>
        <w:autoSpaceDE w:val="0"/>
        <w:autoSpaceDN w:val="0"/>
        <w:adjustRightInd w:val="0"/>
        <w:snapToGrid w:val="0"/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Развитие современной гендерной психологии.</w:t>
      </w:r>
    </w:p>
    <w:p w:rsidR="001D7E8B" w:rsidRDefault="001D7E8B" w:rsidP="000D6842">
      <w:pPr>
        <w:pStyle w:val="BodyText"/>
        <w:adjustRightInd w:val="0"/>
        <w:snapToGrid w:val="0"/>
        <w:spacing w:line="240" w:lineRule="auto"/>
        <w:ind w:firstLine="709"/>
        <w:rPr>
          <w:b w:val="0"/>
          <w:sz w:val="24"/>
          <w:szCs w:val="24"/>
        </w:rPr>
      </w:pPr>
    </w:p>
    <w:p w:rsidR="001D7E8B" w:rsidRDefault="001D7E8B" w:rsidP="000D6842">
      <w:pPr>
        <w:pStyle w:val="110"/>
        <w:adjustRightInd w:val="0"/>
        <w:snapToGrid w:val="0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Тема 3. Методология и методы исследования в рамках гендерного подхода</w:t>
      </w:r>
    </w:p>
    <w:p w:rsidR="001D7E8B" w:rsidRDefault="001D7E8B" w:rsidP="000D6842">
      <w:pPr>
        <w:pStyle w:val="BodyText"/>
        <w:adjustRightInd w:val="0"/>
        <w:snapToGrid w:val="0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Цель: познакомить с методологией и методами исследования в рамках гендерного подхода.</w:t>
      </w:r>
    </w:p>
    <w:p w:rsidR="001D7E8B" w:rsidRDefault="001D7E8B" w:rsidP="000D6842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Ключевые слова: методология, методы исследования, гендерный подход и др.</w:t>
      </w:r>
    </w:p>
    <w:p w:rsidR="001D7E8B" w:rsidRDefault="001D7E8B" w:rsidP="000D6842">
      <w:pPr>
        <w:pStyle w:val="BodyText"/>
        <w:adjustRightInd w:val="0"/>
        <w:snapToGrid w:val="0"/>
        <w:spacing w:line="240" w:lineRule="auto"/>
        <w:ind w:firstLine="66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Основные вопросы:</w:t>
      </w:r>
    </w:p>
    <w:p w:rsidR="001D7E8B" w:rsidRDefault="001D7E8B" w:rsidP="000D6842">
      <w:pPr>
        <w:pStyle w:val="ListParagraph"/>
        <w:widowControl w:val="0"/>
        <w:numPr>
          <w:ilvl w:val="0"/>
          <w:numId w:val="39"/>
        </w:numPr>
        <w:tabs>
          <w:tab w:val="left" w:pos="524"/>
        </w:tabs>
        <w:autoSpaceDE w:val="0"/>
        <w:autoSpaceDN w:val="0"/>
        <w:adjustRightInd w:val="0"/>
        <w:snapToGrid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Методология исследования в контексте гендерных психологии. </w:t>
      </w:r>
    </w:p>
    <w:p w:rsidR="001D7E8B" w:rsidRDefault="001D7E8B" w:rsidP="000D6842">
      <w:pPr>
        <w:pStyle w:val="ListParagraph"/>
        <w:widowControl w:val="0"/>
        <w:numPr>
          <w:ilvl w:val="0"/>
          <w:numId w:val="39"/>
        </w:numPr>
        <w:tabs>
          <w:tab w:val="left" w:pos="524"/>
        </w:tabs>
        <w:autoSpaceDE w:val="0"/>
        <w:autoSpaceDN w:val="0"/>
        <w:adjustRightInd w:val="0"/>
        <w:snapToGrid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Основные методы исследования в рамках гендерного подхода. </w:t>
      </w:r>
    </w:p>
    <w:p w:rsidR="001D7E8B" w:rsidRDefault="001D7E8B" w:rsidP="000D6842">
      <w:pPr>
        <w:pStyle w:val="ListParagraph"/>
        <w:widowControl w:val="0"/>
        <w:numPr>
          <w:ilvl w:val="0"/>
          <w:numId w:val="39"/>
        </w:numPr>
        <w:tabs>
          <w:tab w:val="left" w:pos="524"/>
        </w:tabs>
        <w:autoSpaceDE w:val="0"/>
        <w:autoSpaceDN w:val="0"/>
        <w:adjustRightInd w:val="0"/>
        <w:snapToGrid w:val="0"/>
        <w:ind w:left="0" w:firstLine="6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Опросник «Я – мужчина/женщина…» Ожиговой Л.Н.</w:t>
      </w:r>
    </w:p>
    <w:p w:rsidR="001D7E8B" w:rsidRDefault="001D7E8B" w:rsidP="000D6842">
      <w:pPr>
        <w:pStyle w:val="110"/>
        <w:adjustRightInd w:val="0"/>
        <w:snapToGrid w:val="0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Содержательный модуль 2. Гендерная психология: теория и практика </w:t>
      </w:r>
    </w:p>
    <w:p w:rsidR="001D7E8B" w:rsidRDefault="001D7E8B" w:rsidP="000D6842">
      <w:pPr>
        <w:pStyle w:val="110"/>
        <w:adjustRightInd w:val="0"/>
        <w:snapToGrid w:val="0"/>
        <w:ind w:left="0" w:firstLine="709"/>
        <w:jc w:val="both"/>
        <w:rPr>
          <w:b w:val="0"/>
          <w:sz w:val="24"/>
          <w:szCs w:val="24"/>
        </w:rPr>
      </w:pPr>
    </w:p>
    <w:p w:rsidR="001D7E8B" w:rsidRDefault="001D7E8B" w:rsidP="000D6842">
      <w:pPr>
        <w:pStyle w:val="110"/>
        <w:adjustRightInd w:val="0"/>
        <w:snapToGrid w:val="0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Тема 4. Психоанализ и его влияние на феминистскую теорию</w:t>
      </w:r>
    </w:p>
    <w:p w:rsidR="001D7E8B" w:rsidRDefault="001D7E8B" w:rsidP="000D6842">
      <w:pPr>
        <w:pStyle w:val="BodyText"/>
        <w:tabs>
          <w:tab w:val="left" w:pos="2685"/>
          <w:tab w:val="left" w:pos="4501"/>
          <w:tab w:val="left" w:pos="4917"/>
          <w:tab w:val="left" w:pos="6348"/>
          <w:tab w:val="left" w:pos="8255"/>
          <w:tab w:val="left" w:pos="8696"/>
          <w:tab w:val="left" w:pos="9358"/>
          <w:tab w:val="left" w:pos="10621"/>
        </w:tabs>
        <w:adjustRightInd w:val="0"/>
        <w:snapToGrid w:val="0"/>
        <w:spacing w:line="240" w:lineRule="auto"/>
        <w:ind w:firstLine="709"/>
        <w:rPr>
          <w:b w:val="0"/>
          <w:sz w:val="24"/>
          <w:szCs w:val="24"/>
          <w:lang w:val="ru-RU"/>
        </w:rPr>
      </w:pPr>
    </w:p>
    <w:p w:rsidR="001D7E8B" w:rsidRDefault="001D7E8B" w:rsidP="000D6842">
      <w:pPr>
        <w:pStyle w:val="BodyText"/>
        <w:tabs>
          <w:tab w:val="left" w:pos="2685"/>
          <w:tab w:val="left" w:pos="4501"/>
          <w:tab w:val="left" w:pos="4917"/>
          <w:tab w:val="left" w:pos="6348"/>
          <w:tab w:val="left" w:pos="8255"/>
          <w:tab w:val="left" w:pos="8696"/>
          <w:tab w:val="left" w:pos="9358"/>
          <w:tab w:val="left" w:pos="10621"/>
        </w:tabs>
        <w:adjustRightInd w:val="0"/>
        <w:snapToGrid w:val="0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Цель: познакомить</w:t>
      </w:r>
      <w:r>
        <w:rPr>
          <w:b w:val="0"/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</w:rPr>
        <w:t>с основами психоанализа и его влияния на феминистскую теорию.</w:t>
      </w:r>
    </w:p>
    <w:p w:rsidR="001D7E8B" w:rsidRDefault="001D7E8B" w:rsidP="000D6842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Ключевые слова: психоанализ Ж.Лакана, классический психоанализ.</w:t>
      </w:r>
    </w:p>
    <w:p w:rsidR="001D7E8B" w:rsidRDefault="001D7E8B" w:rsidP="000D6842">
      <w:pPr>
        <w:pStyle w:val="21"/>
        <w:adjustRightInd w:val="0"/>
        <w:snapToGrid w:val="0"/>
        <w:spacing w:before="0" w:line="240" w:lineRule="auto"/>
        <w:ind w:left="0" w:firstLine="709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Основные вопросы:</w:t>
      </w:r>
    </w:p>
    <w:p w:rsidR="001D7E8B" w:rsidRDefault="001D7E8B" w:rsidP="000D6842">
      <w:pPr>
        <w:pStyle w:val="ListParagraph"/>
        <w:widowControl w:val="0"/>
        <w:numPr>
          <w:ilvl w:val="0"/>
          <w:numId w:val="40"/>
        </w:numPr>
        <w:tabs>
          <w:tab w:val="left" w:pos="2059"/>
        </w:tabs>
        <w:autoSpaceDE w:val="0"/>
        <w:autoSpaceDN w:val="0"/>
        <w:adjustRightInd w:val="0"/>
        <w:snapToGrid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Классический психонализ и объяснение половых различий.</w:t>
      </w:r>
    </w:p>
    <w:p w:rsidR="001D7E8B" w:rsidRDefault="001D7E8B" w:rsidP="000D6842">
      <w:pPr>
        <w:pStyle w:val="ListParagraph"/>
        <w:widowControl w:val="0"/>
        <w:numPr>
          <w:ilvl w:val="0"/>
          <w:numId w:val="40"/>
        </w:numPr>
        <w:tabs>
          <w:tab w:val="left" w:pos="2059"/>
        </w:tabs>
        <w:autoSpaceDE w:val="0"/>
        <w:autoSpaceDN w:val="0"/>
        <w:adjustRightInd w:val="0"/>
        <w:snapToGrid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Феминистская критика классического психонализа. Жак Лакан.</w:t>
      </w:r>
    </w:p>
    <w:p w:rsidR="001D7E8B" w:rsidRDefault="001D7E8B" w:rsidP="000D6842">
      <w:pPr>
        <w:pStyle w:val="ListParagraph"/>
        <w:widowControl w:val="0"/>
        <w:numPr>
          <w:ilvl w:val="0"/>
          <w:numId w:val="40"/>
        </w:numPr>
        <w:tabs>
          <w:tab w:val="left" w:pos="2059"/>
        </w:tabs>
        <w:autoSpaceDE w:val="0"/>
        <w:autoSpaceDN w:val="0"/>
        <w:adjustRightInd w:val="0"/>
        <w:snapToGrid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Пост-лакановская фаза феминистской теории.</w:t>
      </w:r>
    </w:p>
    <w:p w:rsidR="001D7E8B" w:rsidRDefault="001D7E8B" w:rsidP="000D6842">
      <w:pPr>
        <w:pStyle w:val="ListParagraph"/>
        <w:widowControl w:val="0"/>
        <w:numPr>
          <w:ilvl w:val="0"/>
          <w:numId w:val="40"/>
        </w:numPr>
        <w:tabs>
          <w:tab w:val="left" w:pos="2059"/>
        </w:tabs>
        <w:autoSpaceDE w:val="0"/>
        <w:autoSpaceDN w:val="0"/>
        <w:adjustRightInd w:val="0"/>
        <w:snapToGrid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Образ матери и «двойное родительство».</w:t>
      </w:r>
    </w:p>
    <w:p w:rsidR="001D7E8B" w:rsidRDefault="001D7E8B" w:rsidP="000D6842">
      <w:pPr>
        <w:pStyle w:val="ListParagraph"/>
        <w:widowControl w:val="0"/>
        <w:numPr>
          <w:ilvl w:val="0"/>
          <w:numId w:val="40"/>
        </w:numPr>
        <w:tabs>
          <w:tab w:val="left" w:pos="2059"/>
        </w:tabs>
        <w:autoSpaceDE w:val="0"/>
        <w:autoSpaceDN w:val="0"/>
        <w:adjustRightInd w:val="0"/>
        <w:snapToGrid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Психоаналитический подход к «женской морали». Л. Иригарэ и теория полового различия.</w:t>
      </w:r>
    </w:p>
    <w:p w:rsidR="001D7E8B" w:rsidRDefault="001D7E8B" w:rsidP="000D6842">
      <w:pPr>
        <w:pStyle w:val="BodyText"/>
        <w:adjustRightInd w:val="0"/>
        <w:snapToGrid w:val="0"/>
        <w:spacing w:line="240" w:lineRule="auto"/>
        <w:ind w:firstLine="709"/>
        <w:rPr>
          <w:b w:val="0"/>
          <w:sz w:val="24"/>
          <w:szCs w:val="24"/>
        </w:rPr>
      </w:pPr>
    </w:p>
    <w:p w:rsidR="001D7E8B" w:rsidRDefault="001D7E8B" w:rsidP="000D6842">
      <w:pPr>
        <w:pStyle w:val="110"/>
        <w:tabs>
          <w:tab w:val="left" w:pos="2610"/>
          <w:tab w:val="left" w:pos="3102"/>
          <w:tab w:val="left" w:pos="4769"/>
          <w:tab w:val="left" w:pos="6631"/>
          <w:tab w:val="left" w:pos="8459"/>
          <w:tab w:val="left" w:pos="10736"/>
        </w:tabs>
        <w:adjustRightInd w:val="0"/>
        <w:snapToGrid w:val="0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Тема 5. Гендерные стереотипы: содержание, классификация и функции.</w:t>
      </w:r>
    </w:p>
    <w:p w:rsidR="001D7E8B" w:rsidRDefault="001D7E8B" w:rsidP="000D6842">
      <w:pPr>
        <w:pStyle w:val="BodyText"/>
        <w:adjustRightInd w:val="0"/>
        <w:snapToGrid w:val="0"/>
        <w:spacing w:line="240" w:lineRule="auto"/>
        <w:ind w:firstLine="709"/>
        <w:rPr>
          <w:b w:val="0"/>
          <w:sz w:val="24"/>
          <w:szCs w:val="24"/>
          <w:lang w:val="ru-RU"/>
        </w:rPr>
      </w:pPr>
    </w:p>
    <w:p w:rsidR="001D7E8B" w:rsidRDefault="001D7E8B" w:rsidP="000D6842">
      <w:pPr>
        <w:pStyle w:val="BodyText"/>
        <w:adjustRightInd w:val="0"/>
        <w:snapToGrid w:val="0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Цель: познакомить с понятием гендерные стереотипы, их содержанием, классификаций и основными функциями.</w:t>
      </w:r>
    </w:p>
    <w:p w:rsidR="001D7E8B" w:rsidRDefault="001D7E8B" w:rsidP="000D6842">
      <w:pPr>
        <w:pStyle w:val="BodyText"/>
        <w:adjustRightInd w:val="0"/>
        <w:snapToGrid w:val="0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Ключевые слова: гендер, стереотип, функции стереотипов маcкулинность, феминность.</w:t>
      </w:r>
    </w:p>
    <w:p w:rsidR="001D7E8B" w:rsidRDefault="001D7E8B" w:rsidP="000D6842">
      <w:pPr>
        <w:pStyle w:val="21"/>
        <w:adjustRightInd w:val="0"/>
        <w:snapToGrid w:val="0"/>
        <w:spacing w:before="0" w:line="240" w:lineRule="auto"/>
        <w:ind w:left="0" w:firstLine="709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Основные вопросы:</w:t>
      </w:r>
    </w:p>
    <w:p w:rsidR="001D7E8B" w:rsidRDefault="001D7E8B" w:rsidP="000D6842">
      <w:pPr>
        <w:pStyle w:val="ListParagraph"/>
        <w:widowControl w:val="0"/>
        <w:numPr>
          <w:ilvl w:val="0"/>
          <w:numId w:val="41"/>
        </w:numPr>
        <w:tabs>
          <w:tab w:val="left" w:pos="2112"/>
        </w:tabs>
        <w:autoSpaceDE w:val="0"/>
        <w:autoSpaceDN w:val="0"/>
        <w:adjustRightInd w:val="0"/>
        <w:snapToGrid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Понятие гендерного стереотипа</w:t>
      </w:r>
    </w:p>
    <w:p w:rsidR="001D7E8B" w:rsidRDefault="001D7E8B" w:rsidP="000D6842">
      <w:pPr>
        <w:pStyle w:val="ListParagraph"/>
        <w:widowControl w:val="0"/>
        <w:numPr>
          <w:ilvl w:val="0"/>
          <w:numId w:val="41"/>
        </w:numPr>
        <w:tabs>
          <w:tab w:val="left" w:pos="2112"/>
        </w:tabs>
        <w:autoSpaceDE w:val="0"/>
        <w:autoSpaceDN w:val="0"/>
        <w:adjustRightInd w:val="0"/>
        <w:snapToGrid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Основные функции гендерных стереотипов</w:t>
      </w:r>
    </w:p>
    <w:p w:rsidR="001D7E8B" w:rsidRDefault="001D7E8B" w:rsidP="000D6842">
      <w:pPr>
        <w:pStyle w:val="ListParagraph"/>
        <w:widowControl w:val="0"/>
        <w:numPr>
          <w:ilvl w:val="0"/>
          <w:numId w:val="41"/>
        </w:numPr>
        <w:tabs>
          <w:tab w:val="left" w:pos="2112"/>
        </w:tabs>
        <w:autoSpaceDE w:val="0"/>
        <w:autoSpaceDN w:val="0"/>
        <w:adjustRightInd w:val="0"/>
        <w:snapToGrid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Классификация гендерных стереотипов и их содержание</w:t>
      </w:r>
    </w:p>
    <w:p w:rsidR="001D7E8B" w:rsidRDefault="001D7E8B" w:rsidP="000D6842">
      <w:pPr>
        <w:pStyle w:val="ListParagraph"/>
        <w:widowControl w:val="0"/>
        <w:numPr>
          <w:ilvl w:val="0"/>
          <w:numId w:val="41"/>
        </w:numPr>
        <w:tabs>
          <w:tab w:val="left" w:pos="2112"/>
        </w:tabs>
        <w:autoSpaceDE w:val="0"/>
        <w:autoSpaceDN w:val="0"/>
        <w:adjustRightInd w:val="0"/>
        <w:snapToGrid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Гендерные стереотипы в разных культурах</w:t>
      </w:r>
    </w:p>
    <w:p w:rsidR="001D7E8B" w:rsidRDefault="001D7E8B" w:rsidP="000D6842">
      <w:pPr>
        <w:pStyle w:val="ListParagraph"/>
        <w:widowControl w:val="0"/>
        <w:numPr>
          <w:ilvl w:val="0"/>
          <w:numId w:val="41"/>
        </w:numPr>
        <w:tabs>
          <w:tab w:val="left" w:pos="2112"/>
        </w:tabs>
        <w:autoSpaceDE w:val="0"/>
        <w:autoSpaceDN w:val="0"/>
        <w:adjustRightInd w:val="0"/>
        <w:snapToGrid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Гендерные установки, предубеждения и их характеристика.</w:t>
      </w:r>
    </w:p>
    <w:p w:rsidR="001D7E8B" w:rsidRDefault="001D7E8B" w:rsidP="000D6842">
      <w:pPr>
        <w:pStyle w:val="110"/>
        <w:adjustRightInd w:val="0"/>
        <w:snapToGrid w:val="0"/>
        <w:ind w:left="0" w:firstLine="709"/>
        <w:jc w:val="both"/>
        <w:rPr>
          <w:b w:val="0"/>
          <w:sz w:val="24"/>
          <w:szCs w:val="24"/>
        </w:rPr>
      </w:pPr>
    </w:p>
    <w:p w:rsidR="001D7E8B" w:rsidRDefault="001D7E8B" w:rsidP="000D6842">
      <w:pPr>
        <w:pStyle w:val="110"/>
        <w:adjustRightInd w:val="0"/>
        <w:snapToGrid w:val="0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Тема 6. Содержание и структура гендерной идентичности</w:t>
      </w:r>
    </w:p>
    <w:p w:rsidR="001D7E8B" w:rsidRDefault="001D7E8B" w:rsidP="000D6842">
      <w:pPr>
        <w:pStyle w:val="BodyText"/>
        <w:adjustRightInd w:val="0"/>
        <w:snapToGrid w:val="0"/>
        <w:spacing w:line="240" w:lineRule="auto"/>
        <w:ind w:firstLine="709"/>
        <w:rPr>
          <w:b w:val="0"/>
          <w:sz w:val="24"/>
          <w:szCs w:val="24"/>
          <w:lang w:val="ru-RU"/>
        </w:rPr>
      </w:pPr>
    </w:p>
    <w:p w:rsidR="001D7E8B" w:rsidRDefault="001D7E8B" w:rsidP="000D6842">
      <w:pPr>
        <w:pStyle w:val="BodyText"/>
        <w:adjustRightInd w:val="0"/>
        <w:snapToGrid w:val="0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Цель: познакомить с содержанием и структурой гендерной идентичности.</w:t>
      </w:r>
    </w:p>
    <w:p w:rsidR="001D7E8B" w:rsidRDefault="001D7E8B" w:rsidP="000D6842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Ключевые слова: гендер, содержание, структура, гендерная идентичность и</w:t>
      </w:r>
    </w:p>
    <w:p w:rsidR="001D7E8B" w:rsidRDefault="001D7E8B" w:rsidP="000D6842">
      <w:pPr>
        <w:pStyle w:val="BodyText"/>
        <w:adjustRightInd w:val="0"/>
        <w:snapToGrid w:val="0"/>
        <w:spacing w:line="240" w:lineRule="auto"/>
        <w:ind w:firstLine="709"/>
        <w:rPr>
          <w:b w:val="0"/>
          <w:sz w:val="24"/>
          <w:szCs w:val="24"/>
        </w:rPr>
      </w:pPr>
    </w:p>
    <w:p w:rsidR="001D7E8B" w:rsidRDefault="001D7E8B" w:rsidP="000D6842">
      <w:pPr>
        <w:pStyle w:val="21"/>
        <w:adjustRightInd w:val="0"/>
        <w:snapToGrid w:val="0"/>
        <w:spacing w:before="0" w:line="240" w:lineRule="auto"/>
        <w:ind w:left="0" w:firstLine="709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Основные вопросы:</w:t>
      </w:r>
    </w:p>
    <w:p w:rsidR="001D7E8B" w:rsidRDefault="001D7E8B" w:rsidP="000D6842">
      <w:pPr>
        <w:pStyle w:val="ListParagraph"/>
        <w:widowControl w:val="0"/>
        <w:numPr>
          <w:ilvl w:val="0"/>
          <w:numId w:val="42"/>
        </w:numPr>
        <w:tabs>
          <w:tab w:val="left" w:pos="736"/>
        </w:tabs>
        <w:autoSpaceDE w:val="0"/>
        <w:autoSpaceDN w:val="0"/>
        <w:adjustRightInd w:val="0"/>
        <w:snapToGrid w:val="0"/>
        <w:ind w:left="0" w:firstLine="77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Понятие гендерной идентичности.</w:t>
      </w:r>
    </w:p>
    <w:p w:rsidR="001D7E8B" w:rsidRDefault="001D7E8B" w:rsidP="000D6842">
      <w:pPr>
        <w:pStyle w:val="ListParagraph"/>
        <w:widowControl w:val="0"/>
        <w:numPr>
          <w:ilvl w:val="0"/>
          <w:numId w:val="42"/>
        </w:numPr>
        <w:tabs>
          <w:tab w:val="left" w:pos="736"/>
        </w:tabs>
        <w:autoSpaceDE w:val="0"/>
        <w:autoSpaceDN w:val="0"/>
        <w:adjustRightInd w:val="0"/>
        <w:snapToGrid w:val="0"/>
        <w:ind w:left="0" w:firstLine="77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Формирование гендерной идентичности в интерпретации различныхтеоретических подходов.</w:t>
      </w:r>
    </w:p>
    <w:p w:rsidR="001D7E8B" w:rsidRDefault="001D7E8B" w:rsidP="000D6842">
      <w:pPr>
        <w:pStyle w:val="ListParagraph"/>
        <w:widowControl w:val="0"/>
        <w:numPr>
          <w:ilvl w:val="0"/>
          <w:numId w:val="42"/>
        </w:numPr>
        <w:tabs>
          <w:tab w:val="left" w:pos="1430"/>
        </w:tabs>
        <w:autoSpaceDE w:val="0"/>
        <w:autoSpaceDN w:val="0"/>
        <w:adjustRightInd w:val="0"/>
        <w:snapToGrid w:val="0"/>
        <w:ind w:left="0" w:firstLine="77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Современная гендерная психология о становлении мужской и женской идентичностей</w:t>
      </w:r>
    </w:p>
    <w:p w:rsidR="001D7E8B" w:rsidRDefault="001D7E8B" w:rsidP="000D6842">
      <w:pPr>
        <w:pStyle w:val="BodyText"/>
        <w:adjustRightInd w:val="0"/>
        <w:snapToGrid w:val="0"/>
        <w:spacing w:line="240" w:lineRule="auto"/>
        <w:ind w:firstLine="770"/>
        <w:rPr>
          <w:b w:val="0"/>
          <w:sz w:val="24"/>
          <w:szCs w:val="24"/>
        </w:rPr>
      </w:pPr>
    </w:p>
    <w:p w:rsidR="001D7E8B" w:rsidRDefault="001D7E8B" w:rsidP="000D6842">
      <w:pPr>
        <w:pStyle w:val="110"/>
        <w:adjustRightInd w:val="0"/>
        <w:snapToGrid w:val="0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Тема 7. Понятие гендерной социализации. Язык как фактор гендерной социализации</w:t>
      </w:r>
    </w:p>
    <w:p w:rsidR="001D7E8B" w:rsidRDefault="001D7E8B" w:rsidP="000D6842">
      <w:pPr>
        <w:pStyle w:val="BodyText"/>
        <w:adjustRightInd w:val="0"/>
        <w:snapToGrid w:val="0"/>
        <w:spacing w:line="240" w:lineRule="auto"/>
        <w:ind w:firstLine="709"/>
        <w:rPr>
          <w:b w:val="0"/>
          <w:sz w:val="24"/>
          <w:szCs w:val="24"/>
          <w:lang w:val="ru-RU"/>
        </w:rPr>
      </w:pPr>
    </w:p>
    <w:p w:rsidR="001D7E8B" w:rsidRDefault="001D7E8B" w:rsidP="000D6842">
      <w:pPr>
        <w:pStyle w:val="BodyText"/>
        <w:adjustRightInd w:val="0"/>
        <w:snapToGrid w:val="0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Цель: познакомить с важным фактором гендерной социализации, каким является язык.</w:t>
      </w:r>
    </w:p>
    <w:p w:rsidR="001D7E8B" w:rsidRDefault="001D7E8B" w:rsidP="000D6842">
      <w:pPr>
        <w:pStyle w:val="BodyText"/>
        <w:tabs>
          <w:tab w:val="left" w:pos="3279"/>
          <w:tab w:val="left" w:pos="4389"/>
          <w:tab w:val="left" w:pos="5598"/>
          <w:tab w:val="left" w:pos="7651"/>
          <w:tab w:val="left" w:pos="9184"/>
        </w:tabs>
        <w:adjustRightInd w:val="0"/>
        <w:snapToGrid w:val="0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Ключевые слова: гендер, социализация, гендерная социализация, адаптивная социализация, интериоризация, семья, школа и др.</w:t>
      </w:r>
    </w:p>
    <w:p w:rsidR="001D7E8B" w:rsidRDefault="001D7E8B" w:rsidP="000D6842">
      <w:pPr>
        <w:pStyle w:val="21"/>
        <w:adjustRightInd w:val="0"/>
        <w:snapToGrid w:val="0"/>
        <w:spacing w:before="0" w:line="240" w:lineRule="auto"/>
        <w:ind w:left="0" w:firstLine="709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Основные вопросы:</w:t>
      </w:r>
    </w:p>
    <w:p w:rsidR="001D7E8B" w:rsidRDefault="001D7E8B" w:rsidP="000D6842">
      <w:pPr>
        <w:pStyle w:val="ListParagraph"/>
        <w:widowControl w:val="0"/>
        <w:numPr>
          <w:ilvl w:val="0"/>
          <w:numId w:val="43"/>
        </w:numPr>
        <w:tabs>
          <w:tab w:val="left" w:pos="2112"/>
        </w:tabs>
        <w:autoSpaceDE w:val="0"/>
        <w:autoSpaceDN w:val="0"/>
        <w:adjustRightInd w:val="0"/>
        <w:snapToGrid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Понятие гендерной социализации.</w:t>
      </w:r>
    </w:p>
    <w:p w:rsidR="001D7E8B" w:rsidRDefault="001D7E8B" w:rsidP="000D6842">
      <w:pPr>
        <w:pStyle w:val="ListParagraph"/>
        <w:widowControl w:val="0"/>
        <w:numPr>
          <w:ilvl w:val="0"/>
          <w:numId w:val="43"/>
        </w:numPr>
        <w:tabs>
          <w:tab w:val="left" w:pos="2112"/>
        </w:tabs>
        <w:autoSpaceDE w:val="0"/>
        <w:autoSpaceDN w:val="0"/>
        <w:adjustRightInd w:val="0"/>
        <w:snapToGrid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Механизмы гендерной социализации.</w:t>
      </w:r>
    </w:p>
    <w:p w:rsidR="001D7E8B" w:rsidRDefault="001D7E8B" w:rsidP="000D6842">
      <w:pPr>
        <w:pStyle w:val="ListParagraph"/>
        <w:widowControl w:val="0"/>
        <w:numPr>
          <w:ilvl w:val="0"/>
          <w:numId w:val="43"/>
        </w:numPr>
        <w:tabs>
          <w:tab w:val="left" w:pos="2112"/>
        </w:tabs>
        <w:autoSpaceDE w:val="0"/>
        <w:autoSpaceDN w:val="0"/>
        <w:adjustRightInd w:val="0"/>
        <w:snapToGrid w:val="0"/>
        <w:ind w:left="0" w:firstLine="709"/>
        <w:jc w:val="both"/>
        <w:rPr>
          <w:rFonts w:ascii="Times New Roman" w:hAnsi="Times New Roman"/>
          <w:szCs w:val="24"/>
        </w:rPr>
      </w:pPr>
      <w:hyperlink r:id="rId8" w:history="1">
        <w:r>
          <w:rPr>
            <w:rStyle w:val="Hyperlink"/>
            <w:szCs w:val="24"/>
          </w:rPr>
          <w:t xml:space="preserve">Факторы </w:t>
        </w:r>
      </w:hyperlink>
      <w:r>
        <w:rPr>
          <w:rFonts w:ascii="Times New Roman" w:hAnsi="Times New Roman"/>
          <w:szCs w:val="24"/>
        </w:rPr>
        <w:t>гендерной социализации.</w:t>
      </w:r>
    </w:p>
    <w:p w:rsidR="001D7E8B" w:rsidRDefault="001D7E8B" w:rsidP="000D6842">
      <w:pPr>
        <w:pStyle w:val="ListParagraph"/>
        <w:widowControl w:val="0"/>
        <w:numPr>
          <w:ilvl w:val="0"/>
          <w:numId w:val="43"/>
        </w:numPr>
        <w:tabs>
          <w:tab w:val="left" w:pos="2112"/>
        </w:tabs>
        <w:autoSpaceDE w:val="0"/>
        <w:autoSpaceDN w:val="0"/>
        <w:adjustRightInd w:val="0"/>
        <w:snapToGrid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Язык как фактор гендерной социализации</w:t>
      </w:r>
    </w:p>
    <w:p w:rsidR="001D7E8B" w:rsidRDefault="001D7E8B" w:rsidP="000D6842">
      <w:pPr>
        <w:pStyle w:val="ListParagraph"/>
        <w:widowControl w:val="0"/>
        <w:numPr>
          <w:ilvl w:val="0"/>
          <w:numId w:val="43"/>
        </w:numPr>
        <w:tabs>
          <w:tab w:val="left" w:pos="2112"/>
        </w:tabs>
        <w:autoSpaceDE w:val="0"/>
        <w:autoSpaceDN w:val="0"/>
        <w:adjustRightInd w:val="0"/>
        <w:snapToGrid w:val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Роль СМИ в гендерной социализации</w:t>
      </w:r>
    </w:p>
    <w:p w:rsidR="001D7E8B" w:rsidRDefault="001D7E8B" w:rsidP="000D6842">
      <w:pPr>
        <w:pStyle w:val="BodyText"/>
        <w:adjustRightInd w:val="0"/>
        <w:snapToGrid w:val="0"/>
        <w:spacing w:line="240" w:lineRule="auto"/>
        <w:ind w:firstLine="709"/>
        <w:rPr>
          <w:b w:val="0"/>
          <w:sz w:val="24"/>
          <w:szCs w:val="24"/>
        </w:rPr>
      </w:pPr>
    </w:p>
    <w:p w:rsidR="001D7E8B" w:rsidRDefault="001D7E8B" w:rsidP="000D6842">
      <w:pPr>
        <w:pStyle w:val="110"/>
        <w:adjustRightInd w:val="0"/>
        <w:snapToGrid w:val="0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Тема 8. Гендер и сексуальность</w:t>
      </w:r>
    </w:p>
    <w:p w:rsidR="001D7E8B" w:rsidRDefault="001D7E8B" w:rsidP="000D6842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Цель: Охарактеризовать гендерные отношения в контексте постмодернистского осмысления современного общества,</w:t>
      </w:r>
      <w:r>
        <w:rPr>
          <w:rFonts w:ascii="Times New Roman" w:hAnsi="Times New Roman"/>
          <w:bCs/>
          <w:sz w:val="24"/>
          <w:szCs w:val="24"/>
          <w:lang w:eastAsia="uk-UA"/>
        </w:rPr>
        <w:t xml:space="preserve"> раскрыть феномен андрогинности, гендерные аспекты сексуальности, выявить влияние сексуальной революции на формирование новых стандартов половой морали.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D7E8B" w:rsidRDefault="001D7E8B" w:rsidP="000D6842">
      <w:pPr>
        <w:pStyle w:val="BodyText"/>
        <w:adjustRightInd w:val="0"/>
        <w:snapToGrid w:val="0"/>
        <w:spacing w:line="240" w:lineRule="auto"/>
        <w:ind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Ключевые слова: </w:t>
      </w:r>
      <w:r>
        <w:rPr>
          <w:b w:val="0"/>
          <w:bCs/>
          <w:kern w:val="32"/>
          <w:sz w:val="24"/>
          <w:szCs w:val="24"/>
        </w:rPr>
        <w:t xml:space="preserve">макулинность, феминность, андрогинность, </w:t>
      </w:r>
      <w:r>
        <w:rPr>
          <w:b w:val="0"/>
          <w:sz w:val="24"/>
          <w:szCs w:val="24"/>
        </w:rPr>
        <w:t xml:space="preserve">гетеросексизм, гетеросексуальность, гомосексуальность, </w:t>
      </w:r>
      <w:r>
        <w:rPr>
          <w:b w:val="0"/>
          <w:bCs/>
          <w:kern w:val="32"/>
          <w:sz w:val="24"/>
          <w:szCs w:val="24"/>
        </w:rPr>
        <w:t>гомофобия, сексуальная революция, гей-субкультура.</w:t>
      </w:r>
    </w:p>
    <w:p w:rsidR="001D7E8B" w:rsidRDefault="001D7E8B" w:rsidP="000D6842">
      <w:pPr>
        <w:pStyle w:val="21"/>
        <w:adjustRightInd w:val="0"/>
        <w:snapToGrid w:val="0"/>
        <w:spacing w:before="0" w:line="240" w:lineRule="auto"/>
        <w:ind w:left="0" w:firstLine="709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Основные вопросы:</w:t>
      </w:r>
    </w:p>
    <w:p w:rsidR="001D7E8B" w:rsidRDefault="001D7E8B" w:rsidP="000D6842">
      <w:pPr>
        <w:numPr>
          <w:ilvl w:val="0"/>
          <w:numId w:val="44"/>
        </w:numPr>
        <w:tabs>
          <w:tab w:val="num" w:pos="0"/>
        </w:tabs>
        <w:autoSpaceDN w:val="0"/>
        <w:adjustRightInd w:val="0"/>
        <w:snapToGrid w:val="0"/>
        <w:spacing w:after="0" w:line="240" w:lineRule="auto"/>
        <w:ind w:left="0" w:firstLine="720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Кризис маскулинности. </w:t>
      </w:r>
      <w:r>
        <w:rPr>
          <w:rFonts w:ascii="Times New Roman" w:hAnsi="Times New Roman"/>
          <w:spacing w:val="-2"/>
          <w:sz w:val="24"/>
          <w:szCs w:val="24"/>
        </w:rPr>
        <w:t>Концепция андрогинии С. Бем</w:t>
      </w:r>
    </w:p>
    <w:p w:rsidR="001D7E8B" w:rsidRDefault="001D7E8B" w:rsidP="000D6842">
      <w:pPr>
        <w:pStyle w:val="BodyText2"/>
        <w:widowControl w:val="0"/>
        <w:numPr>
          <w:ilvl w:val="0"/>
          <w:numId w:val="44"/>
        </w:numPr>
        <w:tabs>
          <w:tab w:val="num" w:pos="0"/>
          <w:tab w:val="left" w:pos="720"/>
        </w:tabs>
        <w:autoSpaceDN w:val="0"/>
        <w:adjustRightInd w:val="0"/>
        <w:snapToGrid w:val="0"/>
        <w:spacing w:after="0" w:line="240" w:lineRule="auto"/>
        <w:ind w:left="0" w:firstLine="720"/>
        <w:jc w:val="both"/>
        <w:rPr>
          <w:spacing w:val="-2"/>
          <w:sz w:val="24"/>
        </w:rPr>
      </w:pPr>
      <w:r>
        <w:rPr>
          <w:spacing w:val="-2"/>
          <w:sz w:val="24"/>
        </w:rPr>
        <w:t xml:space="preserve">Гендер и сексуальность. </w:t>
      </w:r>
    </w:p>
    <w:p w:rsidR="001D7E8B" w:rsidRDefault="001D7E8B" w:rsidP="000D6842">
      <w:pPr>
        <w:pStyle w:val="BodyText2"/>
        <w:widowControl w:val="0"/>
        <w:numPr>
          <w:ilvl w:val="0"/>
          <w:numId w:val="44"/>
        </w:numPr>
        <w:tabs>
          <w:tab w:val="num" w:pos="0"/>
          <w:tab w:val="left" w:pos="720"/>
        </w:tabs>
        <w:autoSpaceDN w:val="0"/>
        <w:adjustRightInd w:val="0"/>
        <w:snapToGrid w:val="0"/>
        <w:spacing w:after="0" w:line="240" w:lineRule="auto"/>
        <w:ind w:left="0" w:firstLine="720"/>
        <w:jc w:val="both"/>
        <w:rPr>
          <w:spacing w:val="-2"/>
          <w:sz w:val="24"/>
        </w:rPr>
      </w:pPr>
      <w:r>
        <w:rPr>
          <w:spacing w:val="-2"/>
          <w:sz w:val="24"/>
        </w:rPr>
        <w:t xml:space="preserve">Сексуальная революция и новые стандарты половой морали. </w:t>
      </w:r>
    </w:p>
    <w:p w:rsidR="001D7E8B" w:rsidRDefault="001D7E8B" w:rsidP="000D6842">
      <w:pPr>
        <w:pStyle w:val="BodyText2"/>
        <w:widowControl w:val="0"/>
        <w:numPr>
          <w:ilvl w:val="0"/>
          <w:numId w:val="44"/>
        </w:numPr>
        <w:tabs>
          <w:tab w:val="num" w:pos="0"/>
        </w:tabs>
        <w:autoSpaceDN w:val="0"/>
        <w:adjustRightInd w:val="0"/>
        <w:snapToGrid w:val="0"/>
        <w:spacing w:after="0" w:line="240" w:lineRule="auto"/>
        <w:ind w:left="0" w:firstLine="720"/>
        <w:jc w:val="both"/>
        <w:rPr>
          <w:spacing w:val="-2"/>
          <w:sz w:val="24"/>
        </w:rPr>
      </w:pPr>
      <w:r>
        <w:rPr>
          <w:spacing w:val="-2"/>
          <w:sz w:val="24"/>
        </w:rPr>
        <w:t>Гомосексуальность: природные и социально-психологические факторы формирования. Гомосексуальность как образ жизни.</w:t>
      </w:r>
    </w:p>
    <w:p w:rsidR="001D7E8B" w:rsidRDefault="001D7E8B" w:rsidP="000D6842">
      <w:p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Вопросы  и задания для самоконтроля:</w:t>
      </w:r>
    </w:p>
    <w:p w:rsidR="001D7E8B" w:rsidRDefault="001D7E8B" w:rsidP="000D6842">
      <w:pPr>
        <w:pStyle w:val="BodyTextIndent2"/>
        <w:numPr>
          <w:ilvl w:val="0"/>
          <w:numId w:val="45"/>
        </w:numPr>
        <w:tabs>
          <w:tab w:val="clear" w:pos="777"/>
          <w:tab w:val="num" w:pos="0"/>
          <w:tab w:val="left" w:pos="1080"/>
        </w:tabs>
        <w:autoSpaceDE/>
        <w:adjustRightInd w:val="0"/>
        <w:snapToGri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Определите связь понятий гендер и сексуальность. </w:t>
      </w:r>
    </w:p>
    <w:p w:rsidR="001D7E8B" w:rsidRDefault="001D7E8B" w:rsidP="000D6842">
      <w:pPr>
        <w:pStyle w:val="BodyTextIndent2"/>
        <w:numPr>
          <w:ilvl w:val="0"/>
          <w:numId w:val="45"/>
        </w:numPr>
        <w:tabs>
          <w:tab w:val="clear" w:pos="777"/>
          <w:tab w:val="num" w:pos="0"/>
          <w:tab w:val="left" w:pos="1080"/>
        </w:tabs>
        <w:autoSpaceDE/>
        <w:adjustRightInd w:val="0"/>
        <w:snapToGri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Гетеросексуальность: культурные вариации. </w:t>
      </w:r>
    </w:p>
    <w:p w:rsidR="001D7E8B" w:rsidRDefault="001D7E8B" w:rsidP="000D6842">
      <w:pPr>
        <w:pStyle w:val="BodyTextIndent2"/>
        <w:numPr>
          <w:ilvl w:val="0"/>
          <w:numId w:val="45"/>
        </w:numPr>
        <w:tabs>
          <w:tab w:val="clear" w:pos="777"/>
          <w:tab w:val="num" w:pos="0"/>
          <w:tab w:val="left" w:pos="1080"/>
        </w:tabs>
        <w:autoSpaceDE/>
        <w:adjustRightInd w:val="0"/>
        <w:snapToGri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>В чем заключаются основные функции гетеросексизма?</w:t>
      </w:r>
    </w:p>
    <w:p w:rsidR="001D7E8B" w:rsidRDefault="001D7E8B" w:rsidP="000D6842">
      <w:pPr>
        <w:pStyle w:val="BodyTextIndent2"/>
        <w:numPr>
          <w:ilvl w:val="0"/>
          <w:numId w:val="45"/>
        </w:numPr>
        <w:tabs>
          <w:tab w:val="clear" w:pos="777"/>
          <w:tab w:val="num" w:pos="0"/>
          <w:tab w:val="left" w:pos="1080"/>
        </w:tabs>
        <w:autoSpaceDE/>
        <w:adjustRightInd w:val="0"/>
        <w:snapToGri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Охарактеризуйте этапы формирования сексуальности. </w:t>
      </w:r>
    </w:p>
    <w:p w:rsidR="001D7E8B" w:rsidRDefault="001D7E8B" w:rsidP="000D6842">
      <w:pPr>
        <w:pStyle w:val="BodyTextIndent2"/>
        <w:numPr>
          <w:ilvl w:val="0"/>
          <w:numId w:val="45"/>
        </w:numPr>
        <w:tabs>
          <w:tab w:val="clear" w:pos="777"/>
          <w:tab w:val="num" w:pos="0"/>
          <w:tab w:val="left" w:pos="1080"/>
        </w:tabs>
        <w:autoSpaceDE/>
        <w:adjustRightInd w:val="0"/>
        <w:snapToGri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Перечислите и дайте общую характеристику основным теориям сексуальности.  </w:t>
      </w:r>
    </w:p>
    <w:p w:rsidR="001D7E8B" w:rsidRDefault="001D7E8B" w:rsidP="000D6842">
      <w:pPr>
        <w:pStyle w:val="BodyTextIndent2"/>
        <w:numPr>
          <w:ilvl w:val="0"/>
          <w:numId w:val="45"/>
        </w:numPr>
        <w:tabs>
          <w:tab w:val="clear" w:pos="777"/>
          <w:tab w:val="num" w:pos="0"/>
          <w:tab w:val="left" w:pos="1080"/>
        </w:tabs>
        <w:autoSpaceDE/>
        <w:adjustRightInd w:val="0"/>
        <w:snapToGri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>Опишите исследования А. Кинси (США).</w:t>
      </w:r>
    </w:p>
    <w:p w:rsidR="001D7E8B" w:rsidRDefault="001D7E8B" w:rsidP="000D6842">
      <w:pPr>
        <w:pStyle w:val="BodyTextIndent2"/>
        <w:numPr>
          <w:ilvl w:val="0"/>
          <w:numId w:val="45"/>
        </w:numPr>
        <w:tabs>
          <w:tab w:val="clear" w:pos="777"/>
          <w:tab w:val="num" w:pos="0"/>
          <w:tab w:val="left" w:pos="1080"/>
        </w:tabs>
        <w:autoSpaceDE/>
        <w:adjustRightInd w:val="0"/>
        <w:snapToGri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Сексуальная революция и новые стандарты половой морали. Назовите основные черты сексуальной революции по </w:t>
      </w:r>
      <w:r>
        <w:rPr>
          <w:rFonts w:ascii="Times New Roman" w:hAnsi="Times New Roman" w:cs="Times New Roman"/>
          <w:sz w:val="24"/>
          <w:szCs w:val="24"/>
        </w:rPr>
        <w:t>В. Ф. Анурину.</w:t>
      </w:r>
    </w:p>
    <w:p w:rsidR="001D7E8B" w:rsidRDefault="001D7E8B" w:rsidP="000D6842">
      <w:pPr>
        <w:pStyle w:val="BodyTextIndent2"/>
        <w:numPr>
          <w:ilvl w:val="0"/>
          <w:numId w:val="45"/>
        </w:numPr>
        <w:tabs>
          <w:tab w:val="clear" w:pos="777"/>
          <w:tab w:val="num" w:pos="0"/>
          <w:tab w:val="left" w:pos="1080"/>
        </w:tabs>
        <w:autoSpaceDE/>
        <w:adjustRightInd w:val="0"/>
        <w:snapToGri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Каким образом осуществляется легитимация сексуальных меньшинств? </w:t>
      </w:r>
    </w:p>
    <w:p w:rsidR="001D7E8B" w:rsidRDefault="001D7E8B" w:rsidP="000D6842">
      <w:pPr>
        <w:widowControl w:val="0"/>
        <w:numPr>
          <w:ilvl w:val="0"/>
          <w:numId w:val="45"/>
        </w:numPr>
        <w:tabs>
          <w:tab w:val="clear" w:pos="777"/>
          <w:tab w:val="num" w:pos="0"/>
          <w:tab w:val="left" w:pos="1080"/>
        </w:tabs>
        <w:autoSpaceDN w:val="0"/>
        <w:adjustRightInd w:val="0"/>
        <w:snapToGri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  <w:lang w:eastAsia="uk-UA"/>
        </w:rPr>
      </w:pPr>
      <w:r>
        <w:rPr>
          <w:rFonts w:ascii="Times New Roman" w:hAnsi="Times New Roman"/>
          <w:bCs/>
          <w:sz w:val="24"/>
          <w:szCs w:val="24"/>
          <w:lang w:eastAsia="uk-UA"/>
        </w:rPr>
        <w:t>Перечислите природные и социально-психологические факторы формирования гомосексуальности.</w:t>
      </w:r>
    </w:p>
    <w:p w:rsidR="001D7E8B" w:rsidRDefault="001D7E8B" w:rsidP="000D6842">
      <w:pPr>
        <w:widowControl w:val="0"/>
        <w:numPr>
          <w:ilvl w:val="0"/>
          <w:numId w:val="45"/>
        </w:numPr>
        <w:tabs>
          <w:tab w:val="clear" w:pos="777"/>
          <w:tab w:val="num" w:pos="0"/>
          <w:tab w:val="left" w:pos="1080"/>
        </w:tabs>
        <w:autoSpaceDN w:val="0"/>
        <w:adjustRightInd w:val="0"/>
        <w:snapToGri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  <w:lang w:eastAsia="uk-UA"/>
        </w:rPr>
      </w:pPr>
      <w:r>
        <w:rPr>
          <w:rFonts w:ascii="Times New Roman" w:hAnsi="Times New Roman"/>
          <w:bCs/>
          <w:sz w:val="24"/>
          <w:szCs w:val="24"/>
          <w:lang w:eastAsia="uk-UA"/>
        </w:rPr>
        <w:t xml:space="preserve">Какие вы знаете типы гомосексуальности. </w:t>
      </w:r>
    </w:p>
    <w:p w:rsidR="001D7E8B" w:rsidRDefault="001D7E8B" w:rsidP="000D6842">
      <w:pPr>
        <w:widowControl w:val="0"/>
        <w:numPr>
          <w:ilvl w:val="0"/>
          <w:numId w:val="45"/>
        </w:numPr>
        <w:tabs>
          <w:tab w:val="clear" w:pos="777"/>
          <w:tab w:val="num" w:pos="0"/>
          <w:tab w:val="left" w:pos="1080"/>
        </w:tabs>
        <w:autoSpaceDN w:val="0"/>
        <w:adjustRightInd w:val="0"/>
        <w:snapToGri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  <w:lang w:eastAsia="uk-UA"/>
        </w:rPr>
      </w:pPr>
      <w:r>
        <w:rPr>
          <w:rFonts w:ascii="Times New Roman" w:hAnsi="Times New Roman"/>
          <w:bCs/>
          <w:sz w:val="24"/>
          <w:szCs w:val="24"/>
          <w:lang w:eastAsia="uk-UA"/>
        </w:rPr>
        <w:t>Охарактеризуйте гомосексуальность как образ жизни. Пейзаж гей-активности. Гей-субкультура</w:t>
      </w:r>
    </w:p>
    <w:p w:rsidR="001D7E8B" w:rsidRDefault="001D7E8B" w:rsidP="000D6842">
      <w:pPr>
        <w:pStyle w:val="110"/>
        <w:tabs>
          <w:tab w:val="left" w:pos="1958"/>
        </w:tabs>
        <w:ind w:left="114"/>
        <w:rPr>
          <w:sz w:val="24"/>
          <w:szCs w:val="24"/>
        </w:rPr>
      </w:pPr>
      <w:bookmarkStart w:id="11" w:name="_TOC_250006"/>
    </w:p>
    <w:p w:rsidR="001D7E8B" w:rsidRDefault="001D7E8B" w:rsidP="000D6842">
      <w:pPr>
        <w:pStyle w:val="110"/>
        <w:tabs>
          <w:tab w:val="left" w:pos="1958"/>
        </w:tabs>
        <w:ind w:left="114"/>
        <w:rPr>
          <w:sz w:val="24"/>
          <w:szCs w:val="24"/>
        </w:rPr>
      </w:pPr>
    </w:p>
    <w:p w:rsidR="001D7E8B" w:rsidRPr="000D6842" w:rsidRDefault="001D7E8B" w:rsidP="000D6842">
      <w:pPr>
        <w:pStyle w:val="110"/>
        <w:tabs>
          <w:tab w:val="left" w:pos="1958"/>
        </w:tabs>
        <w:ind w:left="114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  <w:t xml:space="preserve">4. </w:t>
      </w:r>
      <w:r w:rsidRPr="000D6842">
        <w:rPr>
          <w:sz w:val="24"/>
          <w:szCs w:val="24"/>
        </w:rPr>
        <w:t xml:space="preserve">УЧЕБНО-МЕТОДИЧЕСКОЕ ОБЕСПЕЧЕНИЕ </w:t>
      </w:r>
      <w:bookmarkEnd w:id="11"/>
      <w:r w:rsidRPr="000D6842">
        <w:rPr>
          <w:sz w:val="24"/>
          <w:szCs w:val="24"/>
        </w:rPr>
        <w:t>ДИСЦИПЛИНЫ</w:t>
      </w:r>
    </w:p>
    <w:p w:rsidR="001D7E8B" w:rsidRDefault="001D7E8B" w:rsidP="000D6842">
      <w:pPr>
        <w:pStyle w:val="110"/>
        <w:tabs>
          <w:tab w:val="left" w:pos="4117"/>
        </w:tabs>
        <w:ind w:left="1080"/>
        <w:jc w:val="center"/>
        <w:rPr>
          <w:sz w:val="24"/>
          <w:szCs w:val="24"/>
        </w:rPr>
      </w:pPr>
      <w:bookmarkStart w:id="12" w:name="_TOC_250005"/>
      <w:r>
        <w:rPr>
          <w:sz w:val="24"/>
          <w:szCs w:val="24"/>
        </w:rPr>
        <w:t xml:space="preserve">4.1. </w:t>
      </w:r>
      <w:r w:rsidRPr="000D6842">
        <w:rPr>
          <w:sz w:val="24"/>
          <w:szCs w:val="24"/>
        </w:rPr>
        <w:t xml:space="preserve">РЕКОМЕНДУЕМАЯ </w:t>
      </w:r>
      <w:bookmarkEnd w:id="12"/>
      <w:r w:rsidRPr="000D6842">
        <w:rPr>
          <w:sz w:val="24"/>
          <w:szCs w:val="24"/>
        </w:rPr>
        <w:t>ЛИТЕРАТУРА</w:t>
      </w:r>
    </w:p>
    <w:p w:rsidR="001D7E8B" w:rsidRPr="000D6842" w:rsidRDefault="001D7E8B" w:rsidP="000D6842">
      <w:pPr>
        <w:pStyle w:val="110"/>
        <w:tabs>
          <w:tab w:val="left" w:pos="4117"/>
        </w:tabs>
        <w:ind w:left="1080"/>
        <w:jc w:val="center"/>
        <w:rPr>
          <w:sz w:val="24"/>
          <w:szCs w:val="24"/>
        </w:rPr>
      </w:pPr>
    </w:p>
    <w:p w:rsidR="001D7E8B" w:rsidRPr="000D6842" w:rsidRDefault="001D7E8B" w:rsidP="000D6842">
      <w:pPr>
        <w:pStyle w:val="110"/>
        <w:tabs>
          <w:tab w:val="left" w:pos="5143"/>
        </w:tabs>
        <w:ind w:left="1800"/>
        <w:jc w:val="center"/>
        <w:rPr>
          <w:sz w:val="24"/>
          <w:szCs w:val="24"/>
        </w:rPr>
      </w:pPr>
      <w:r w:rsidRPr="000D6842">
        <w:rPr>
          <w:sz w:val="24"/>
          <w:szCs w:val="24"/>
        </w:rPr>
        <w:t>4.1.1. Основная литература:</w:t>
      </w:r>
    </w:p>
    <w:p w:rsidR="001D7E8B" w:rsidRPr="000D6842" w:rsidRDefault="001D7E8B" w:rsidP="000D6842">
      <w:pPr>
        <w:pStyle w:val="110"/>
        <w:tabs>
          <w:tab w:val="left" w:pos="5143"/>
        </w:tabs>
        <w:ind w:left="0" w:firstLine="720"/>
        <w:jc w:val="center"/>
        <w:rPr>
          <w:sz w:val="24"/>
          <w:szCs w:val="24"/>
        </w:rPr>
      </w:pPr>
    </w:p>
    <w:p w:rsidR="001D7E8B" w:rsidRPr="000D6842" w:rsidRDefault="001D7E8B" w:rsidP="000D6842">
      <w:pPr>
        <w:pStyle w:val="TableParagraph"/>
        <w:ind w:right="96" w:firstLine="720"/>
        <w:jc w:val="both"/>
        <w:rPr>
          <w:rFonts w:eastAsia="Batang"/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0D6842">
        <w:rPr>
          <w:sz w:val="24"/>
          <w:szCs w:val="24"/>
        </w:rPr>
        <w:t xml:space="preserve">Хаким, Аз </w:t>
      </w:r>
      <w:r w:rsidRPr="000D6842">
        <w:rPr>
          <w:sz w:val="24"/>
          <w:szCs w:val="24"/>
          <w:lang w:val="en-US"/>
        </w:rPr>
        <w:t>TRANS</w:t>
      </w:r>
      <w:r w:rsidRPr="000D6842">
        <w:rPr>
          <w:sz w:val="24"/>
          <w:szCs w:val="24"/>
        </w:rPr>
        <w:t xml:space="preserve">: Исследование гендерной идентичности и гендерной дисфории: Практическое руководство. – М .: Когито-Центр, 2020. – 248 с. – [Электронный ресурс] – Режим доступа: </w:t>
      </w:r>
      <w:hyperlink r:id="rId9" w:history="1">
        <w:r w:rsidRPr="000D6842">
          <w:rPr>
            <w:rStyle w:val="Hyperlink"/>
            <w:color w:val="auto"/>
            <w:sz w:val="24"/>
            <w:szCs w:val="24"/>
            <w:lang w:val="en-US"/>
          </w:rPr>
          <w:t>https</w:t>
        </w:r>
        <w:r w:rsidRPr="000D6842">
          <w:rPr>
            <w:rStyle w:val="Hyperlink"/>
            <w:color w:val="auto"/>
            <w:sz w:val="24"/>
            <w:szCs w:val="24"/>
          </w:rPr>
          <w:t>://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cloud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mail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ru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public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zdpJ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v</w:t>
        </w:r>
        <w:r w:rsidRPr="000D6842">
          <w:rPr>
            <w:rStyle w:val="Hyperlink"/>
            <w:color w:val="auto"/>
            <w:sz w:val="24"/>
            <w:szCs w:val="24"/>
          </w:rPr>
          <w:t>3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CLBDxAj</w:t>
        </w:r>
      </w:hyperlink>
    </w:p>
    <w:p w:rsidR="001D7E8B" w:rsidRPr="000D6842" w:rsidRDefault="001D7E8B" w:rsidP="000D6842">
      <w:pPr>
        <w:pStyle w:val="TableParagraph"/>
        <w:ind w:firstLine="720"/>
        <w:jc w:val="both"/>
        <w:rPr>
          <w:rFonts w:eastAsia="Batang"/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0D6842">
        <w:rPr>
          <w:sz w:val="24"/>
          <w:szCs w:val="24"/>
        </w:rPr>
        <w:t xml:space="preserve">Гендерная психология и педагогика : метод. Рекомендации / сост. Е.В. Барышникова. – Челябинск: Изд-во Южно- Урал. гос. гуман.-пед. ун-та, 2021. – 58 с. – [Электронный ресурс] – Режим доступа: </w:t>
      </w:r>
      <w:hyperlink r:id="rId10" w:history="1">
        <w:r w:rsidRPr="000D6842">
          <w:rPr>
            <w:rStyle w:val="Hyperlink"/>
            <w:color w:val="auto"/>
            <w:sz w:val="24"/>
            <w:szCs w:val="24"/>
            <w:lang w:val="en-US"/>
          </w:rPr>
          <w:t>https</w:t>
        </w:r>
        <w:r w:rsidRPr="000D6842">
          <w:rPr>
            <w:rStyle w:val="Hyperlink"/>
            <w:color w:val="auto"/>
            <w:sz w:val="24"/>
            <w:szCs w:val="24"/>
          </w:rPr>
          <w:t>://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cloud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mail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ru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home</w:t>
        </w:r>
        <w:r w:rsidRPr="000D6842">
          <w:rPr>
            <w:rStyle w:val="Hyperlink"/>
            <w:color w:val="auto"/>
            <w:sz w:val="24"/>
            <w:szCs w:val="24"/>
          </w:rPr>
          <w:t>/Литература%202021/Гендерная</w:t>
        </w:r>
      </w:hyperlink>
      <w:r w:rsidRPr="000D6842">
        <w:rPr>
          <w:sz w:val="24"/>
          <w:szCs w:val="24"/>
        </w:rPr>
        <w:t xml:space="preserve"> </w:t>
      </w:r>
      <w:r w:rsidRPr="000D6842">
        <w:rPr>
          <w:sz w:val="24"/>
          <w:szCs w:val="24"/>
          <w:u w:val="single"/>
        </w:rPr>
        <w:t>%20псих/Барышникова_Гендерная%20психология%20и%20пед.</w:t>
      </w:r>
      <w:r w:rsidRPr="000D6842">
        <w:rPr>
          <w:sz w:val="24"/>
          <w:szCs w:val="24"/>
          <w:u w:val="single"/>
          <w:lang w:val="en-US"/>
        </w:rPr>
        <w:t>pdf</w:t>
      </w:r>
      <w:r w:rsidRPr="000D6842">
        <w:rPr>
          <w:sz w:val="24"/>
          <w:szCs w:val="24"/>
          <w:u w:val="single"/>
        </w:rPr>
        <w:t>_</w:t>
      </w:r>
      <w:r w:rsidRPr="000D6842">
        <w:rPr>
          <w:sz w:val="24"/>
          <w:szCs w:val="24"/>
          <w:u w:val="single"/>
          <w:lang w:val="en-US"/>
        </w:rPr>
        <w:t>sequence</w:t>
      </w:r>
      <w:r w:rsidRPr="000D6842">
        <w:rPr>
          <w:sz w:val="24"/>
          <w:szCs w:val="24"/>
          <w:u w:val="single"/>
        </w:rPr>
        <w:t>%3</w:t>
      </w:r>
      <w:r w:rsidRPr="000D6842">
        <w:rPr>
          <w:sz w:val="24"/>
          <w:szCs w:val="24"/>
          <w:u w:val="single"/>
          <w:lang w:val="en-US"/>
        </w:rPr>
        <w:t>D</w:t>
      </w:r>
      <w:r w:rsidRPr="000D6842">
        <w:rPr>
          <w:sz w:val="24"/>
          <w:szCs w:val="24"/>
          <w:u w:val="single"/>
        </w:rPr>
        <w:t>1</w:t>
      </w:r>
    </w:p>
    <w:p w:rsidR="001D7E8B" w:rsidRPr="000D6842" w:rsidRDefault="001D7E8B" w:rsidP="000D6842">
      <w:pPr>
        <w:pStyle w:val="TableParagraph"/>
        <w:ind w:right="95" w:firstLine="720"/>
        <w:jc w:val="both"/>
        <w:rPr>
          <w:rFonts w:eastAsia="Batang"/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0D6842">
        <w:rPr>
          <w:sz w:val="24"/>
          <w:szCs w:val="24"/>
        </w:rPr>
        <w:t xml:space="preserve">Козлов, В.В. Гендерная психология / В.В. Козлов, Н.А. Шухова. – М., 2018. – 289 с. – [Электронный ресурс] – Режим доступа: </w:t>
      </w:r>
      <w:hyperlink r:id="rId11" w:history="1">
        <w:r w:rsidRPr="000D6842">
          <w:rPr>
            <w:rStyle w:val="Hyperlink"/>
            <w:color w:val="auto"/>
            <w:sz w:val="24"/>
            <w:szCs w:val="24"/>
            <w:lang w:val="en-US"/>
          </w:rPr>
          <w:t>https</w:t>
        </w:r>
        <w:r w:rsidRPr="000D6842">
          <w:rPr>
            <w:rStyle w:val="Hyperlink"/>
            <w:color w:val="auto"/>
            <w:sz w:val="24"/>
            <w:szCs w:val="24"/>
          </w:rPr>
          <w:t>://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cloud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mail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ru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public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rmdr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mQMawrEDJ</w:t>
        </w:r>
      </w:hyperlink>
    </w:p>
    <w:p w:rsidR="001D7E8B" w:rsidRPr="000D6842" w:rsidRDefault="001D7E8B" w:rsidP="000D6842">
      <w:pPr>
        <w:pStyle w:val="TableParagraph"/>
        <w:ind w:firstLine="720"/>
        <w:rPr>
          <w:rFonts w:eastAsia="Batang"/>
          <w:sz w:val="24"/>
          <w:szCs w:val="24"/>
          <w:lang w:val="en-US"/>
        </w:rPr>
      </w:pPr>
      <w:r>
        <w:rPr>
          <w:sz w:val="24"/>
          <w:szCs w:val="24"/>
        </w:rPr>
        <w:t xml:space="preserve">4) </w:t>
      </w:r>
      <w:r w:rsidRPr="000D6842">
        <w:rPr>
          <w:sz w:val="24"/>
          <w:szCs w:val="24"/>
        </w:rPr>
        <w:t xml:space="preserve">Борн, Ш. Гендерная психология. (Секреты психологии) / Ш. Борн. – СПб. : прайм-ЕВРОЗНАК, 2018. – 320 с. – [Электронный ресурс] – Режим доступа: </w:t>
      </w:r>
      <w:hyperlink r:id="rId12" w:history="1">
        <w:r w:rsidRPr="000D6842">
          <w:rPr>
            <w:rStyle w:val="Hyperlink"/>
            <w:color w:val="auto"/>
            <w:sz w:val="24"/>
            <w:szCs w:val="24"/>
            <w:lang w:val="en-US"/>
          </w:rPr>
          <w:t>https</w:t>
        </w:r>
        <w:r w:rsidRPr="000D6842">
          <w:rPr>
            <w:rStyle w:val="Hyperlink"/>
            <w:color w:val="auto"/>
            <w:sz w:val="24"/>
            <w:szCs w:val="24"/>
          </w:rPr>
          <w:t>://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cloud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mail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ru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public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TrdU</w:t>
        </w:r>
        <w:r w:rsidRPr="000D6842">
          <w:rPr>
            <w:rStyle w:val="Hyperlink"/>
            <w:color w:val="auto"/>
            <w:sz w:val="24"/>
            <w:szCs w:val="24"/>
          </w:rPr>
          <w:t>/8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gKbXhJg</w:t>
        </w:r>
        <w:r w:rsidRPr="000D6842">
          <w:rPr>
            <w:rStyle w:val="Hyperlink"/>
            <w:color w:val="auto"/>
            <w:sz w:val="24"/>
            <w:szCs w:val="24"/>
          </w:rPr>
          <w:t>8</w:t>
        </w:r>
      </w:hyperlink>
    </w:p>
    <w:p w:rsidR="001D7E8B" w:rsidRPr="000D6842" w:rsidRDefault="001D7E8B" w:rsidP="000D6842">
      <w:pPr>
        <w:pStyle w:val="TableParagraph"/>
        <w:ind w:right="96" w:firstLine="720"/>
        <w:jc w:val="both"/>
        <w:rPr>
          <w:rFonts w:eastAsia="Batang"/>
          <w:sz w:val="24"/>
          <w:szCs w:val="24"/>
        </w:rPr>
      </w:pPr>
      <w:r>
        <w:rPr>
          <w:sz w:val="24"/>
          <w:szCs w:val="24"/>
        </w:rPr>
        <w:t xml:space="preserve">5) </w:t>
      </w:r>
      <w:r w:rsidRPr="000D6842">
        <w:rPr>
          <w:sz w:val="24"/>
          <w:szCs w:val="24"/>
        </w:rPr>
        <w:t xml:space="preserve">Елисеев, С. В. Психология женского влияния на мужчин : гендерные консультации практикующего психолога / Сергей Елисеев. — Минск : Четыре четверти, 2018. — 190 с. – [Электронный ресурс] – Режим доступа: </w:t>
      </w:r>
      <w:hyperlink r:id="rId13" w:history="1">
        <w:r w:rsidRPr="000D6842">
          <w:rPr>
            <w:rStyle w:val="Hyperlink"/>
            <w:color w:val="auto"/>
            <w:sz w:val="24"/>
            <w:szCs w:val="24"/>
            <w:lang w:val="en-US"/>
          </w:rPr>
          <w:t>https</w:t>
        </w:r>
        <w:r w:rsidRPr="000D6842">
          <w:rPr>
            <w:rStyle w:val="Hyperlink"/>
            <w:color w:val="auto"/>
            <w:sz w:val="24"/>
            <w:szCs w:val="24"/>
          </w:rPr>
          <w:t>://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cloud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mail</w:t>
        </w:r>
        <w:r w:rsidRPr="000D6842">
          <w:rPr>
            <w:rStyle w:val="Hyperlink"/>
            <w:color w:val="auto"/>
            <w:sz w:val="24"/>
            <w:szCs w:val="24"/>
          </w:rPr>
          <w:t>.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ru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public</w:t>
        </w:r>
        <w:r w:rsidRPr="000D6842">
          <w:rPr>
            <w:rStyle w:val="Hyperlink"/>
            <w:color w:val="auto"/>
            <w:sz w:val="24"/>
            <w:szCs w:val="24"/>
          </w:rPr>
          <w:t>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xtZ</w:t>
        </w:r>
        <w:r w:rsidRPr="000D6842">
          <w:rPr>
            <w:rStyle w:val="Hyperlink"/>
            <w:color w:val="auto"/>
            <w:sz w:val="24"/>
            <w:szCs w:val="24"/>
          </w:rPr>
          <w:t>7/</w:t>
        </w:r>
        <w:r w:rsidRPr="000D6842">
          <w:rPr>
            <w:rStyle w:val="Hyperlink"/>
            <w:color w:val="auto"/>
            <w:sz w:val="24"/>
            <w:szCs w:val="24"/>
            <w:lang w:val="en-US"/>
          </w:rPr>
          <w:t>jrGuvMTEu</w:t>
        </w:r>
      </w:hyperlink>
    </w:p>
    <w:p w:rsidR="001D7E8B" w:rsidRPr="000D6842" w:rsidRDefault="001D7E8B" w:rsidP="000D6842">
      <w:pPr>
        <w:pStyle w:val="BodyText"/>
        <w:spacing w:line="240" w:lineRule="auto"/>
        <w:rPr>
          <w:sz w:val="24"/>
          <w:szCs w:val="24"/>
          <w:lang w:eastAsia="en-US"/>
        </w:rPr>
      </w:pPr>
    </w:p>
    <w:p w:rsidR="001D7E8B" w:rsidRDefault="001D7E8B" w:rsidP="000D6842">
      <w:pPr>
        <w:pStyle w:val="ListParagraph"/>
        <w:widowControl w:val="0"/>
        <w:tabs>
          <w:tab w:val="left" w:pos="4698"/>
        </w:tabs>
        <w:autoSpaceDE w:val="0"/>
        <w:autoSpaceDN w:val="0"/>
        <w:ind w:left="0"/>
        <w:contextualSpacing w:val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4.1.2. </w:t>
      </w:r>
      <w:r w:rsidRPr="000D6842">
        <w:rPr>
          <w:rFonts w:ascii="Times New Roman" w:hAnsi="Times New Roman"/>
          <w:b/>
          <w:szCs w:val="24"/>
        </w:rPr>
        <w:t>Дополнительная литература</w:t>
      </w:r>
    </w:p>
    <w:p w:rsidR="001D7E8B" w:rsidRDefault="001D7E8B" w:rsidP="000D6842">
      <w:pPr>
        <w:pStyle w:val="ListParagraph"/>
        <w:widowControl w:val="0"/>
        <w:tabs>
          <w:tab w:val="left" w:pos="4698"/>
        </w:tabs>
        <w:autoSpaceDE w:val="0"/>
        <w:autoSpaceDN w:val="0"/>
        <w:ind w:left="0"/>
        <w:contextualSpacing w:val="0"/>
        <w:jc w:val="center"/>
        <w:rPr>
          <w:rFonts w:ascii="Times New Roman" w:hAnsi="Times New Roman"/>
          <w:b/>
          <w:szCs w:val="24"/>
        </w:rPr>
      </w:pPr>
    </w:p>
    <w:p w:rsidR="001D7E8B" w:rsidRPr="00186628" w:rsidRDefault="001D7E8B" w:rsidP="000D6842">
      <w:pPr>
        <w:pStyle w:val="NormalWeb"/>
        <w:numPr>
          <w:ilvl w:val="0"/>
          <w:numId w:val="47"/>
        </w:numPr>
        <w:adjustRightInd w:val="0"/>
        <w:snapToGrid w:val="0"/>
        <w:spacing w:before="0" w:beforeAutospacing="0" w:after="0" w:afterAutospacing="0"/>
        <w:jc w:val="both"/>
        <w:rPr>
          <w:color w:val="auto"/>
          <w:szCs w:val="24"/>
        </w:rPr>
      </w:pPr>
      <w:r w:rsidRPr="00186628">
        <w:rPr>
          <w:rStyle w:val="Emphasis"/>
          <w:i w:val="0"/>
          <w:color w:val="auto"/>
          <w:szCs w:val="24"/>
        </w:rPr>
        <w:t>Першай,</w:t>
      </w:r>
      <w:r w:rsidRPr="00186628">
        <w:rPr>
          <w:i/>
          <w:color w:val="auto"/>
          <w:szCs w:val="24"/>
        </w:rPr>
        <w:t xml:space="preserve"> </w:t>
      </w:r>
      <w:r w:rsidRPr="00186628">
        <w:rPr>
          <w:color w:val="auto"/>
          <w:szCs w:val="24"/>
        </w:rPr>
        <w:t>А. </w:t>
      </w:r>
      <w:r w:rsidRPr="00186628">
        <w:rPr>
          <w:rStyle w:val="Strong"/>
          <w:b w:val="0"/>
          <w:color w:val="auto"/>
          <w:szCs w:val="24"/>
        </w:rPr>
        <w:t xml:space="preserve">Семантика пола: репрезентация гендерных отношений во фразеологии. </w:t>
      </w:r>
      <w:r w:rsidRPr="00186628">
        <w:rPr>
          <w:color w:val="auto"/>
          <w:szCs w:val="24"/>
          <w:lang w:val="en-US"/>
        </w:rPr>
        <w:t>[</w:t>
      </w:r>
      <w:r w:rsidRPr="00186628">
        <w:rPr>
          <w:color w:val="auto"/>
          <w:szCs w:val="24"/>
        </w:rPr>
        <w:t>текст</w:t>
      </w:r>
      <w:r w:rsidRPr="00186628">
        <w:rPr>
          <w:color w:val="auto"/>
          <w:szCs w:val="24"/>
          <w:lang w:val="en-US"/>
        </w:rPr>
        <w:t>]</w:t>
      </w:r>
      <w:r w:rsidRPr="00186628">
        <w:rPr>
          <w:color w:val="auto"/>
          <w:szCs w:val="24"/>
        </w:rPr>
        <w:t>:</w:t>
      </w:r>
      <w:r w:rsidRPr="00186628">
        <w:rPr>
          <w:color w:val="auto"/>
          <w:szCs w:val="24"/>
          <w:lang w:val="en-US"/>
        </w:rPr>
        <w:t xml:space="preserve"> </w:t>
      </w:r>
      <w:r w:rsidRPr="00186628">
        <w:rPr>
          <w:rStyle w:val="Strong"/>
          <w:b w:val="0"/>
          <w:color w:val="auto"/>
          <w:szCs w:val="24"/>
        </w:rPr>
        <w:t xml:space="preserve">монография </w:t>
      </w:r>
      <w:r w:rsidRPr="00186628">
        <w:rPr>
          <w:color w:val="auto"/>
          <w:szCs w:val="24"/>
        </w:rPr>
        <w:t>/ А.Першай – Вильнюс: ЕГУ, 2014. – 178 с.</w:t>
      </w:r>
    </w:p>
    <w:p w:rsidR="001D7E8B" w:rsidRPr="00186628" w:rsidRDefault="001D7E8B" w:rsidP="000D6842">
      <w:pPr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628">
        <w:rPr>
          <w:rFonts w:ascii="Times New Roman" w:hAnsi="Times New Roman"/>
          <w:sz w:val="24"/>
          <w:szCs w:val="24"/>
        </w:rPr>
        <w:t>Полутова, М.А. Методологические подходы зарубежных ученых к теории феминизма: истоки, этапы развития, основные направления [Текст] / М.А. Полутова // Вестник Забайкальского государственного университета. – 2013. – № 5 (96). – С. 73–86.</w:t>
      </w:r>
    </w:p>
    <w:p w:rsidR="001D7E8B" w:rsidRPr="00186628" w:rsidRDefault="001D7E8B" w:rsidP="000D6842">
      <w:pPr>
        <w:numPr>
          <w:ilvl w:val="0"/>
          <w:numId w:val="47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628">
        <w:rPr>
          <w:rFonts w:ascii="Times New Roman" w:hAnsi="Times New Roman"/>
          <w:sz w:val="24"/>
          <w:szCs w:val="24"/>
          <w:shd w:val="clear" w:color="auto" w:fill="FFFFFF"/>
        </w:rPr>
        <w:t xml:space="preserve">Теория и практика гендерных исследований в мировой науке </w:t>
      </w:r>
      <w:r w:rsidRPr="00186628">
        <w:rPr>
          <w:rFonts w:ascii="Times New Roman" w:hAnsi="Times New Roman"/>
          <w:sz w:val="24"/>
          <w:szCs w:val="24"/>
        </w:rPr>
        <w:t xml:space="preserve">[текст]: </w:t>
      </w:r>
      <w:r w:rsidRPr="00186628">
        <w:rPr>
          <w:rFonts w:ascii="Times New Roman" w:hAnsi="Times New Roman"/>
          <w:sz w:val="24"/>
          <w:szCs w:val="24"/>
          <w:shd w:val="clear" w:color="auto" w:fill="FFFFFF"/>
        </w:rPr>
        <w:t xml:space="preserve">материалы международной научно-практической конференции 5-6 мая 2010 года. </w:t>
      </w:r>
      <w:r w:rsidRPr="00186628">
        <w:rPr>
          <w:rFonts w:ascii="Times New Roman" w:hAnsi="Times New Roman"/>
          <w:sz w:val="24"/>
          <w:szCs w:val="24"/>
          <w:shd w:val="clear" w:color="auto" w:fill="FFFFFF"/>
        </w:rPr>
        <w:noBreakHyphen/>
        <w:t xml:space="preserve"> Пенза </w:t>
      </w:r>
      <w:r w:rsidRPr="00186628">
        <w:rPr>
          <w:rFonts w:ascii="Times New Roman" w:hAnsi="Times New Roman"/>
          <w:sz w:val="24"/>
          <w:szCs w:val="24"/>
          <w:shd w:val="clear" w:color="auto" w:fill="FFFFFF"/>
        </w:rPr>
        <w:noBreakHyphen/>
        <w:t xml:space="preserve"> Ереван </w:t>
      </w:r>
      <w:r w:rsidRPr="00186628">
        <w:rPr>
          <w:rFonts w:ascii="Times New Roman" w:hAnsi="Times New Roman"/>
          <w:sz w:val="24"/>
          <w:szCs w:val="24"/>
          <w:shd w:val="clear" w:color="auto" w:fill="FFFFFF"/>
        </w:rPr>
        <w:noBreakHyphen/>
        <w:t xml:space="preserve"> Прага: ООО Научно-издательский центр "Социосфера", 2010. </w:t>
      </w:r>
      <w:r w:rsidRPr="00186628">
        <w:rPr>
          <w:rFonts w:ascii="Times New Roman" w:hAnsi="Times New Roman"/>
          <w:sz w:val="24"/>
          <w:szCs w:val="24"/>
          <w:shd w:val="clear" w:color="auto" w:fill="FFFFFF"/>
        </w:rPr>
        <w:noBreakHyphen/>
        <w:t xml:space="preserve"> 212 с.</w:t>
      </w:r>
    </w:p>
    <w:p w:rsidR="001D7E8B" w:rsidRPr="00186628" w:rsidRDefault="001D7E8B" w:rsidP="000D6842">
      <w:pPr>
        <w:numPr>
          <w:ilvl w:val="0"/>
          <w:numId w:val="47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628">
        <w:rPr>
          <w:rFonts w:ascii="Times New Roman" w:hAnsi="Times New Roman"/>
          <w:bCs/>
          <w:sz w:val="24"/>
          <w:szCs w:val="24"/>
        </w:rPr>
        <w:t>На перепутье: методология, теория и практика ЛГБТ и квир-исследований</w:t>
      </w:r>
      <w:r w:rsidRPr="00186628">
        <w:rPr>
          <w:rFonts w:ascii="Times New Roman" w:hAnsi="Times New Roman"/>
          <w:sz w:val="24"/>
          <w:szCs w:val="24"/>
        </w:rPr>
        <w:t xml:space="preserve"> [электронный ресурс]: сборник статей / Центр независимых социологических исследований; / ред.-сост. А. А. Кондаков. </w:t>
      </w:r>
      <w:r w:rsidRPr="00186628">
        <w:rPr>
          <w:rFonts w:ascii="Times New Roman" w:hAnsi="Times New Roman"/>
          <w:sz w:val="24"/>
          <w:szCs w:val="24"/>
        </w:rPr>
        <w:noBreakHyphen/>
        <w:t xml:space="preserve"> СПб., 2014. </w:t>
      </w:r>
      <w:r w:rsidRPr="00186628">
        <w:rPr>
          <w:rFonts w:ascii="Times New Roman" w:hAnsi="Times New Roman"/>
          <w:sz w:val="24"/>
          <w:szCs w:val="24"/>
        </w:rPr>
        <w:noBreakHyphen/>
        <w:t xml:space="preserve"> 466 с. – режим доступа: https://cisr.ru/publications/na-pereputye-book/</w:t>
      </w:r>
    </w:p>
    <w:p w:rsidR="001D7E8B" w:rsidRPr="00186628" w:rsidRDefault="001D7E8B" w:rsidP="000D6842">
      <w:pPr>
        <w:numPr>
          <w:ilvl w:val="0"/>
          <w:numId w:val="47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628">
        <w:rPr>
          <w:rFonts w:ascii="Times New Roman" w:hAnsi="Times New Roman"/>
          <w:sz w:val="24"/>
          <w:szCs w:val="24"/>
        </w:rPr>
        <w:t xml:space="preserve">Ключко, О.И. Гендерная педагогика и психология [электронный ресурс]: учебное пособие / под.общ.ред. О.И.Ключко. </w:t>
      </w:r>
      <w:r w:rsidRPr="00186628">
        <w:rPr>
          <w:rFonts w:ascii="Times New Roman" w:hAnsi="Times New Roman"/>
          <w:sz w:val="24"/>
          <w:szCs w:val="24"/>
        </w:rPr>
        <w:noBreakHyphen/>
        <w:t xml:space="preserve"> М.</w:t>
      </w:r>
      <w:r w:rsidRPr="00186628">
        <w:rPr>
          <w:rFonts w:ascii="Times New Roman" w:hAnsi="Times New Roman"/>
          <w:sz w:val="24"/>
          <w:szCs w:val="24"/>
        </w:rPr>
        <w:noBreakHyphen/>
        <w:t xml:space="preserve">Берлин: Директ-Медиа, 2015. – 115 с. – режим доступа: </w:t>
      </w:r>
      <w:hyperlink r:id="rId14" w:anchor="page2" w:history="1">
        <w:r w:rsidRPr="00186628">
          <w:rPr>
            <w:rStyle w:val="Hyperlink"/>
            <w:rFonts w:ascii="Times New Roman" w:hAnsi="Times New Roman"/>
            <w:color w:val="auto"/>
            <w:sz w:val="24"/>
            <w:szCs w:val="24"/>
          </w:rPr>
          <w:t>http://www.knigafund.ru/books/183133/read#page2</w:t>
        </w:r>
      </w:hyperlink>
    </w:p>
    <w:p w:rsidR="001D7E8B" w:rsidRPr="00186628" w:rsidRDefault="001D7E8B" w:rsidP="000D6842">
      <w:pPr>
        <w:pStyle w:val="BodyText2"/>
        <w:widowControl w:val="0"/>
        <w:numPr>
          <w:ilvl w:val="0"/>
          <w:numId w:val="47"/>
        </w:numPr>
        <w:adjustRightInd w:val="0"/>
        <w:snapToGrid w:val="0"/>
        <w:spacing w:after="0" w:line="240" w:lineRule="auto"/>
        <w:jc w:val="both"/>
        <w:rPr>
          <w:sz w:val="24"/>
        </w:rPr>
      </w:pPr>
      <w:r w:rsidRPr="00186628">
        <w:rPr>
          <w:sz w:val="24"/>
        </w:rPr>
        <w:t xml:space="preserve">Кон, И. С. Три в одном: сексуальная, гендерная и семейная революции [электронный ресурс] / И. С. Кон </w:t>
      </w:r>
      <w:r w:rsidRPr="00186628">
        <w:rPr>
          <w:sz w:val="24"/>
        </w:rPr>
        <w:noBreakHyphen/>
        <w:t xml:space="preserve"> режим доступа: http://www.demoscope.ru/weekly/2010/0447/analit05.php </w:t>
      </w:r>
    </w:p>
    <w:p w:rsidR="001D7E8B" w:rsidRPr="00186628" w:rsidRDefault="001D7E8B" w:rsidP="000D6842">
      <w:pPr>
        <w:numPr>
          <w:ilvl w:val="0"/>
          <w:numId w:val="47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628">
        <w:rPr>
          <w:rFonts w:ascii="Times New Roman" w:hAnsi="Times New Roman"/>
          <w:sz w:val="24"/>
          <w:szCs w:val="24"/>
          <w:shd w:val="clear" w:color="auto" w:fill="FFFFFF"/>
        </w:rPr>
        <w:t xml:space="preserve">Исаев, Д. Д., Мифы и факты о транссексуалах </w:t>
      </w:r>
      <w:r w:rsidRPr="00186628">
        <w:rPr>
          <w:rFonts w:ascii="Times New Roman" w:hAnsi="Times New Roman"/>
          <w:sz w:val="24"/>
          <w:szCs w:val="24"/>
        </w:rPr>
        <w:t>[текст] / Д.Д.Исаев, Ф.А.</w:t>
      </w:r>
      <w:r w:rsidRPr="00186628">
        <w:rPr>
          <w:rFonts w:ascii="Times New Roman" w:hAnsi="Times New Roman"/>
          <w:sz w:val="24"/>
          <w:szCs w:val="24"/>
          <w:shd w:val="clear" w:color="auto" w:fill="FFFFFF"/>
        </w:rPr>
        <w:t xml:space="preserve">Кузнецов / ЛГБТ организация "Выход". </w:t>
      </w:r>
      <w:r w:rsidRPr="00186628">
        <w:rPr>
          <w:rFonts w:ascii="Times New Roman" w:hAnsi="Times New Roman"/>
          <w:sz w:val="24"/>
          <w:szCs w:val="24"/>
          <w:shd w:val="clear" w:color="auto" w:fill="FFFFFF"/>
        </w:rPr>
        <w:noBreakHyphen/>
        <w:t xml:space="preserve"> СПб., 2012. </w:t>
      </w:r>
      <w:r w:rsidRPr="00186628">
        <w:rPr>
          <w:rFonts w:ascii="Times New Roman" w:hAnsi="Times New Roman"/>
          <w:sz w:val="24"/>
          <w:szCs w:val="24"/>
          <w:shd w:val="clear" w:color="auto" w:fill="FFFFFF"/>
        </w:rPr>
        <w:noBreakHyphen/>
        <w:t xml:space="preserve"> 48 с.</w:t>
      </w:r>
    </w:p>
    <w:p w:rsidR="001D7E8B" w:rsidRPr="00186628" w:rsidRDefault="001D7E8B" w:rsidP="000D6842">
      <w:pPr>
        <w:numPr>
          <w:ilvl w:val="0"/>
          <w:numId w:val="47"/>
        </w:numPr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628">
        <w:rPr>
          <w:rFonts w:ascii="Times New Roman" w:hAnsi="Times New Roman"/>
          <w:sz w:val="24"/>
          <w:szCs w:val="24"/>
        </w:rPr>
        <w:t xml:space="preserve">Петрова, Р.Г. Гендерология и феминология: [текст] учебное пособие / Р.Г.Петрова – 5-е изд. перераб. и доп. – М.: Издательско-торговая корпорация «Дашков и К», 2010. </w:t>
      </w:r>
      <w:r w:rsidRPr="00186628">
        <w:rPr>
          <w:rFonts w:ascii="Times New Roman" w:hAnsi="Times New Roman"/>
          <w:sz w:val="24"/>
          <w:szCs w:val="24"/>
        </w:rPr>
        <w:noBreakHyphen/>
        <w:t xml:space="preserve"> 272 с.</w:t>
      </w:r>
    </w:p>
    <w:p w:rsidR="001D7E8B" w:rsidRPr="000D6842" w:rsidRDefault="001D7E8B" w:rsidP="000D6842">
      <w:pPr>
        <w:pStyle w:val="BodyText"/>
        <w:spacing w:line="240" w:lineRule="auto"/>
        <w:rPr>
          <w:sz w:val="24"/>
          <w:szCs w:val="24"/>
          <w:lang w:val="ru-RU" w:eastAsia="en-US"/>
        </w:rPr>
      </w:pPr>
    </w:p>
    <w:p w:rsidR="001D7E8B" w:rsidRPr="000D6842" w:rsidRDefault="001D7E8B" w:rsidP="00186628">
      <w:pPr>
        <w:pStyle w:val="110"/>
        <w:tabs>
          <w:tab w:val="left" w:pos="4803"/>
        </w:tabs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4.1.3. </w:t>
      </w:r>
      <w:r w:rsidRPr="000D6842">
        <w:rPr>
          <w:sz w:val="24"/>
          <w:szCs w:val="24"/>
        </w:rPr>
        <w:t>Периодические издания</w:t>
      </w:r>
    </w:p>
    <w:p w:rsidR="001D7E8B" w:rsidRPr="000D6842" w:rsidRDefault="001D7E8B" w:rsidP="00186628">
      <w:pPr>
        <w:pStyle w:val="TableParagraph"/>
        <w:ind w:left="48"/>
        <w:jc w:val="both"/>
        <w:rPr>
          <w:rFonts w:eastAsia="Batang"/>
          <w:sz w:val="24"/>
          <w:szCs w:val="24"/>
        </w:rPr>
      </w:pPr>
      <w:r w:rsidRPr="000D6842">
        <w:rPr>
          <w:sz w:val="24"/>
          <w:szCs w:val="24"/>
        </w:rPr>
        <w:t>Гендерные исследования. – [Электронный ресурс] – Режим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>доступа:</w:t>
      </w:r>
      <w:r>
        <w:rPr>
          <w:sz w:val="24"/>
          <w:szCs w:val="24"/>
        </w:rPr>
        <w:t xml:space="preserve"> </w:t>
      </w:r>
      <w:hyperlink r:id="rId15" w:history="1">
        <w:r w:rsidRPr="000D6842">
          <w:rPr>
            <w:rStyle w:val="Hyperlink"/>
            <w:sz w:val="24"/>
            <w:szCs w:val="24"/>
            <w:lang w:val="en-US"/>
          </w:rPr>
          <w:t>http</w:t>
        </w:r>
        <w:r w:rsidRPr="000D6842">
          <w:rPr>
            <w:rStyle w:val="Hyperlink"/>
            <w:sz w:val="24"/>
            <w:szCs w:val="24"/>
          </w:rPr>
          <w:t>://</w:t>
        </w:r>
        <w:r w:rsidRPr="000D6842">
          <w:rPr>
            <w:rStyle w:val="Hyperlink"/>
            <w:sz w:val="24"/>
            <w:szCs w:val="24"/>
            <w:lang w:val="en-US"/>
          </w:rPr>
          <w:t>www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intelros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ru</w:t>
        </w:r>
        <w:r w:rsidRPr="000D6842">
          <w:rPr>
            <w:rStyle w:val="Hyperlink"/>
            <w:sz w:val="24"/>
            <w:szCs w:val="24"/>
          </w:rPr>
          <w:t>/</w:t>
        </w:r>
        <w:r w:rsidRPr="000D6842">
          <w:rPr>
            <w:rStyle w:val="Hyperlink"/>
            <w:sz w:val="24"/>
            <w:szCs w:val="24"/>
            <w:lang w:val="en-US"/>
          </w:rPr>
          <w:t>readroom</w:t>
        </w:r>
        <w:r w:rsidRPr="000D6842">
          <w:rPr>
            <w:rStyle w:val="Hyperlink"/>
            <w:sz w:val="24"/>
            <w:szCs w:val="24"/>
          </w:rPr>
          <w:t>/</w:t>
        </w:r>
        <w:r w:rsidRPr="000D6842">
          <w:rPr>
            <w:rStyle w:val="Hyperlink"/>
            <w:sz w:val="24"/>
            <w:szCs w:val="24"/>
            <w:lang w:val="en-US"/>
          </w:rPr>
          <w:t>gendernyj</w:t>
        </w:r>
        <w:r w:rsidRPr="000D6842">
          <w:rPr>
            <w:rStyle w:val="Hyperlink"/>
            <w:sz w:val="24"/>
            <w:szCs w:val="24"/>
          </w:rPr>
          <w:t>-</w:t>
        </w:r>
      </w:hyperlink>
      <w:r w:rsidRPr="000D6842">
        <w:rPr>
          <w:color w:val="0000FF"/>
          <w:sz w:val="24"/>
          <w:szCs w:val="24"/>
        </w:rPr>
        <w:t xml:space="preserve"> </w:t>
      </w:r>
      <w:hyperlink r:id="rId16" w:history="1">
        <w:r w:rsidRPr="000D6842">
          <w:rPr>
            <w:rStyle w:val="Hyperlink"/>
            <w:sz w:val="24"/>
            <w:szCs w:val="24"/>
            <w:lang w:val="en-US"/>
          </w:rPr>
          <w:t>issledovaniya</w:t>
        </w:r>
        <w:r w:rsidRPr="000D6842">
          <w:rPr>
            <w:rStyle w:val="Hyperlink"/>
            <w:sz w:val="24"/>
            <w:szCs w:val="24"/>
          </w:rPr>
          <w:t>/</w:t>
        </w:r>
      </w:hyperlink>
    </w:p>
    <w:p w:rsidR="001D7E8B" w:rsidRPr="000D6842" w:rsidRDefault="001D7E8B" w:rsidP="00186628">
      <w:pPr>
        <w:pStyle w:val="TableParagraph"/>
        <w:ind w:left="48"/>
        <w:jc w:val="both"/>
        <w:rPr>
          <w:rFonts w:eastAsia="Batang"/>
          <w:sz w:val="24"/>
          <w:szCs w:val="24"/>
        </w:rPr>
      </w:pPr>
      <w:r w:rsidRPr="000D6842">
        <w:rPr>
          <w:sz w:val="24"/>
          <w:szCs w:val="24"/>
        </w:rPr>
        <w:t>Московский психологический журнал. – [Электронный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 xml:space="preserve">ресурс] – Режим доступа: </w:t>
      </w:r>
      <w:hyperlink r:id="rId17" w:history="1">
        <w:r w:rsidRPr="000D6842">
          <w:rPr>
            <w:rStyle w:val="Hyperlink"/>
            <w:sz w:val="24"/>
            <w:szCs w:val="24"/>
            <w:lang w:val="en-US"/>
          </w:rPr>
          <w:t>http</w:t>
        </w:r>
        <w:r w:rsidRPr="000D6842">
          <w:rPr>
            <w:rStyle w:val="Hyperlink"/>
            <w:sz w:val="24"/>
            <w:szCs w:val="24"/>
          </w:rPr>
          <w:t>://</w:t>
        </w:r>
        <w:r w:rsidRPr="000D6842">
          <w:rPr>
            <w:rStyle w:val="Hyperlink"/>
            <w:sz w:val="24"/>
            <w:szCs w:val="24"/>
            <w:lang w:val="en-US"/>
          </w:rPr>
          <w:t>magazine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mospsy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ru</w:t>
        </w:r>
        <w:r w:rsidRPr="000D6842">
          <w:rPr>
            <w:rStyle w:val="Hyperlink"/>
            <w:sz w:val="24"/>
            <w:szCs w:val="24"/>
          </w:rPr>
          <w:t>/</w:t>
        </w:r>
      </w:hyperlink>
    </w:p>
    <w:p w:rsidR="001D7E8B" w:rsidRPr="000D6842" w:rsidRDefault="001D7E8B" w:rsidP="00186628">
      <w:pPr>
        <w:pStyle w:val="TableParagraph"/>
        <w:ind w:left="48"/>
        <w:jc w:val="both"/>
        <w:rPr>
          <w:rFonts w:eastAsia="Batang"/>
          <w:sz w:val="24"/>
          <w:szCs w:val="24"/>
        </w:rPr>
      </w:pPr>
      <w:r w:rsidRPr="000D6842">
        <w:rPr>
          <w:sz w:val="24"/>
          <w:szCs w:val="24"/>
        </w:rPr>
        <w:t>Психология. Пермь. – [Электронный ресурс] – Режим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 xml:space="preserve">доступа: </w:t>
      </w:r>
      <w:hyperlink r:id="rId18" w:history="1">
        <w:r w:rsidRPr="000D6842">
          <w:rPr>
            <w:rStyle w:val="Hyperlink"/>
            <w:sz w:val="24"/>
            <w:szCs w:val="24"/>
            <w:lang w:val="en-US"/>
          </w:rPr>
          <w:t>http</w:t>
        </w:r>
        <w:r w:rsidRPr="000D6842">
          <w:rPr>
            <w:rStyle w:val="Hyperlink"/>
            <w:sz w:val="24"/>
            <w:szCs w:val="24"/>
          </w:rPr>
          <w:t>://</w:t>
        </w:r>
        <w:r w:rsidRPr="000D6842">
          <w:rPr>
            <w:rStyle w:val="Hyperlink"/>
            <w:sz w:val="24"/>
            <w:szCs w:val="24"/>
            <w:lang w:val="en-US"/>
          </w:rPr>
          <w:t>psyperm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narod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ru</w:t>
        </w:r>
        <w:r w:rsidRPr="000D6842">
          <w:rPr>
            <w:rStyle w:val="Hyperlink"/>
            <w:sz w:val="24"/>
            <w:szCs w:val="24"/>
          </w:rPr>
          <w:t>/</w:t>
        </w:r>
        <w:r w:rsidRPr="000D6842">
          <w:rPr>
            <w:rStyle w:val="Hyperlink"/>
            <w:sz w:val="24"/>
            <w:szCs w:val="24"/>
            <w:lang w:val="en-US"/>
          </w:rPr>
          <w:t>Ob</w:t>
        </w:r>
        <w:r w:rsidRPr="000D6842">
          <w:rPr>
            <w:rStyle w:val="Hyperlink"/>
            <w:sz w:val="24"/>
            <w:szCs w:val="24"/>
          </w:rPr>
          <w:t>_</w:t>
        </w:r>
        <w:r w:rsidRPr="000D6842">
          <w:rPr>
            <w:rStyle w:val="Hyperlink"/>
            <w:sz w:val="24"/>
            <w:szCs w:val="24"/>
            <w:lang w:val="en-US"/>
          </w:rPr>
          <w:t>izdanii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htm</w:t>
        </w:r>
      </w:hyperlink>
    </w:p>
    <w:p w:rsidR="001D7E8B" w:rsidRPr="000D6842" w:rsidRDefault="001D7E8B" w:rsidP="00186628">
      <w:pPr>
        <w:pStyle w:val="TableParagraph"/>
        <w:ind w:left="48"/>
        <w:jc w:val="both"/>
        <w:rPr>
          <w:rFonts w:eastAsia="Batang"/>
          <w:sz w:val="24"/>
          <w:szCs w:val="24"/>
        </w:rPr>
      </w:pPr>
      <w:r w:rsidRPr="000D6842">
        <w:rPr>
          <w:sz w:val="24"/>
          <w:szCs w:val="24"/>
        </w:rPr>
        <w:t>Вестник Московского университета. Серия 14. Психология.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>[Электронный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>ресурс]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>Режим</w:t>
      </w:r>
      <w:r w:rsidRPr="000D6842">
        <w:rPr>
          <w:sz w:val="24"/>
          <w:szCs w:val="24"/>
        </w:rPr>
        <w:tab/>
        <w:t>доступа:</w:t>
      </w:r>
      <w:r w:rsidRPr="000D6842">
        <w:rPr>
          <w:color w:val="0000FF"/>
          <w:sz w:val="24"/>
          <w:szCs w:val="24"/>
        </w:rPr>
        <w:t xml:space="preserve"> </w:t>
      </w:r>
      <w:hyperlink r:id="rId19" w:history="1">
        <w:r w:rsidRPr="000D6842">
          <w:rPr>
            <w:rStyle w:val="Hyperlink"/>
            <w:sz w:val="24"/>
            <w:szCs w:val="24"/>
            <w:lang w:val="en-US"/>
          </w:rPr>
          <w:t>http</w:t>
        </w:r>
        <w:r w:rsidRPr="000D6842">
          <w:rPr>
            <w:rStyle w:val="Hyperlink"/>
            <w:sz w:val="24"/>
            <w:szCs w:val="24"/>
          </w:rPr>
          <w:t>://</w:t>
        </w:r>
        <w:r w:rsidRPr="000D6842">
          <w:rPr>
            <w:rStyle w:val="Hyperlink"/>
            <w:sz w:val="24"/>
            <w:szCs w:val="24"/>
            <w:lang w:val="en-US"/>
          </w:rPr>
          <w:t>psy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msu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ru</w:t>
        </w:r>
        <w:r w:rsidRPr="000D6842">
          <w:rPr>
            <w:rStyle w:val="Hyperlink"/>
            <w:sz w:val="24"/>
            <w:szCs w:val="24"/>
          </w:rPr>
          <w:t>/</w:t>
        </w:r>
        <w:r w:rsidRPr="000D6842">
          <w:rPr>
            <w:rStyle w:val="Hyperlink"/>
            <w:sz w:val="24"/>
            <w:szCs w:val="24"/>
            <w:lang w:val="en-US"/>
          </w:rPr>
          <w:t>science</w:t>
        </w:r>
        <w:r w:rsidRPr="000D6842">
          <w:rPr>
            <w:rStyle w:val="Hyperlink"/>
            <w:sz w:val="24"/>
            <w:szCs w:val="24"/>
          </w:rPr>
          <w:t>/</w:t>
        </w:r>
        <w:r w:rsidRPr="000D6842">
          <w:rPr>
            <w:rStyle w:val="Hyperlink"/>
            <w:sz w:val="24"/>
            <w:szCs w:val="24"/>
            <w:lang w:val="en-US"/>
          </w:rPr>
          <w:t>vestnik</w:t>
        </w:r>
        <w:r w:rsidRPr="000D6842">
          <w:rPr>
            <w:rStyle w:val="Hyperlink"/>
            <w:sz w:val="24"/>
            <w:szCs w:val="24"/>
          </w:rPr>
          <w:t>/</w:t>
        </w:r>
        <w:r w:rsidRPr="000D6842">
          <w:rPr>
            <w:rStyle w:val="Hyperlink"/>
            <w:sz w:val="24"/>
            <w:szCs w:val="24"/>
            <w:lang w:val="en-US"/>
          </w:rPr>
          <w:t>archive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html</w:t>
        </w:r>
      </w:hyperlink>
    </w:p>
    <w:p w:rsidR="001D7E8B" w:rsidRPr="000D6842" w:rsidRDefault="001D7E8B" w:rsidP="00186628">
      <w:pPr>
        <w:pStyle w:val="TableParagraph"/>
        <w:ind w:left="48"/>
        <w:jc w:val="both"/>
        <w:rPr>
          <w:rFonts w:eastAsia="Batang"/>
          <w:sz w:val="24"/>
          <w:szCs w:val="24"/>
        </w:rPr>
      </w:pPr>
      <w:r w:rsidRPr="000D6842">
        <w:rPr>
          <w:sz w:val="24"/>
          <w:szCs w:val="24"/>
        </w:rPr>
        <w:t>Вопросы психологии. – [Электронный ресурс] – Режим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 xml:space="preserve">доступа: </w:t>
      </w:r>
      <w:hyperlink r:id="rId20" w:history="1">
        <w:r w:rsidRPr="000D6842">
          <w:rPr>
            <w:rStyle w:val="Hyperlink"/>
            <w:sz w:val="24"/>
            <w:szCs w:val="24"/>
            <w:lang w:val="en-US"/>
          </w:rPr>
          <w:t>http</w:t>
        </w:r>
        <w:r w:rsidRPr="000D6842">
          <w:rPr>
            <w:rStyle w:val="Hyperlink"/>
            <w:sz w:val="24"/>
            <w:szCs w:val="24"/>
          </w:rPr>
          <w:t>://</w:t>
        </w:r>
        <w:r w:rsidRPr="000D6842">
          <w:rPr>
            <w:rStyle w:val="Hyperlink"/>
            <w:sz w:val="24"/>
            <w:szCs w:val="24"/>
            <w:lang w:val="en-US"/>
          </w:rPr>
          <w:t>www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voppsy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ru</w:t>
        </w:r>
        <w:r w:rsidRPr="000D6842">
          <w:rPr>
            <w:rStyle w:val="Hyperlink"/>
            <w:sz w:val="24"/>
            <w:szCs w:val="24"/>
          </w:rPr>
          <w:t>/</w:t>
        </w:r>
      </w:hyperlink>
    </w:p>
    <w:p w:rsidR="001D7E8B" w:rsidRPr="000D6842" w:rsidRDefault="001D7E8B" w:rsidP="00186628">
      <w:pPr>
        <w:pStyle w:val="TableParagraph"/>
        <w:ind w:left="48"/>
        <w:jc w:val="both"/>
        <w:rPr>
          <w:rFonts w:eastAsia="Batang"/>
          <w:sz w:val="24"/>
          <w:szCs w:val="24"/>
        </w:rPr>
      </w:pPr>
      <w:r w:rsidRPr="000D6842">
        <w:rPr>
          <w:sz w:val="24"/>
          <w:szCs w:val="24"/>
        </w:rPr>
        <w:t>Национальный психологический журнал. – [Электронный</w:t>
      </w:r>
      <w:r>
        <w:rPr>
          <w:sz w:val="24"/>
          <w:szCs w:val="24"/>
        </w:rPr>
        <w:t xml:space="preserve"> </w:t>
      </w:r>
      <w:r w:rsidRPr="000D6842">
        <w:rPr>
          <w:sz w:val="24"/>
          <w:szCs w:val="24"/>
        </w:rPr>
        <w:t xml:space="preserve">ресурс] – Режим доступа: </w:t>
      </w:r>
      <w:hyperlink r:id="rId21" w:history="1">
        <w:r w:rsidRPr="000D6842">
          <w:rPr>
            <w:rStyle w:val="Hyperlink"/>
            <w:sz w:val="24"/>
            <w:szCs w:val="24"/>
            <w:lang w:val="en-US"/>
          </w:rPr>
          <w:t>http</w:t>
        </w:r>
        <w:r w:rsidRPr="000D6842">
          <w:rPr>
            <w:rStyle w:val="Hyperlink"/>
            <w:sz w:val="24"/>
            <w:szCs w:val="24"/>
          </w:rPr>
          <w:t>://</w:t>
        </w:r>
        <w:r w:rsidRPr="000D6842">
          <w:rPr>
            <w:rStyle w:val="Hyperlink"/>
            <w:sz w:val="24"/>
            <w:szCs w:val="24"/>
            <w:lang w:val="en-US"/>
          </w:rPr>
          <w:t>npsyj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ru</w:t>
        </w:r>
        <w:r w:rsidRPr="000D6842">
          <w:rPr>
            <w:rStyle w:val="Hyperlink"/>
            <w:sz w:val="24"/>
            <w:szCs w:val="24"/>
          </w:rPr>
          <w:t>/</w:t>
        </w:r>
        <w:r w:rsidRPr="000D6842">
          <w:rPr>
            <w:rStyle w:val="Hyperlink"/>
            <w:sz w:val="24"/>
            <w:szCs w:val="24"/>
            <w:lang w:val="en-US"/>
          </w:rPr>
          <w:t>about</w:t>
        </w:r>
        <w:r w:rsidRPr="000D6842">
          <w:rPr>
            <w:rStyle w:val="Hyperlink"/>
            <w:sz w:val="24"/>
            <w:szCs w:val="24"/>
          </w:rPr>
          <w:t>.</w:t>
        </w:r>
        <w:r w:rsidRPr="000D6842">
          <w:rPr>
            <w:rStyle w:val="Hyperlink"/>
            <w:sz w:val="24"/>
            <w:szCs w:val="24"/>
            <w:lang w:val="en-US"/>
          </w:rPr>
          <w:t>php</w:t>
        </w:r>
      </w:hyperlink>
    </w:p>
    <w:p w:rsidR="001D7E8B" w:rsidRPr="000D6842" w:rsidRDefault="001D7E8B" w:rsidP="000D6842">
      <w:pPr>
        <w:pStyle w:val="BodyText"/>
        <w:spacing w:line="240" w:lineRule="auto"/>
        <w:rPr>
          <w:sz w:val="24"/>
          <w:szCs w:val="24"/>
          <w:lang w:eastAsia="en-US"/>
        </w:rPr>
      </w:pPr>
    </w:p>
    <w:p w:rsidR="001D7E8B" w:rsidRDefault="001D7E8B" w:rsidP="00186628">
      <w:pPr>
        <w:pStyle w:val="ListParagraph"/>
        <w:widowControl w:val="0"/>
        <w:tabs>
          <w:tab w:val="left" w:pos="0"/>
        </w:tabs>
        <w:autoSpaceDE w:val="0"/>
        <w:autoSpaceDN w:val="0"/>
        <w:ind w:left="0"/>
        <w:contextualSpacing w:val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4.1.4. </w:t>
      </w:r>
      <w:r w:rsidRPr="000D6842">
        <w:rPr>
          <w:rFonts w:ascii="Times New Roman" w:hAnsi="Times New Roman"/>
          <w:b/>
          <w:szCs w:val="24"/>
        </w:rPr>
        <w:t>Ресурсы информационно - телекоммуникационной сети «Интернет»</w:t>
      </w:r>
    </w:p>
    <w:p w:rsidR="001D7E8B" w:rsidRPr="000D6842" w:rsidRDefault="001D7E8B" w:rsidP="00186628">
      <w:pPr>
        <w:pStyle w:val="ListParagraph"/>
        <w:widowControl w:val="0"/>
        <w:tabs>
          <w:tab w:val="left" w:pos="2013"/>
        </w:tabs>
        <w:autoSpaceDE w:val="0"/>
        <w:autoSpaceDN w:val="0"/>
        <w:ind w:left="1800"/>
        <w:contextualSpacing w:val="0"/>
        <w:rPr>
          <w:rFonts w:ascii="Times New Roman" w:hAnsi="Times New Roman"/>
          <w:b/>
          <w:szCs w:val="24"/>
        </w:rPr>
      </w:pPr>
    </w:p>
    <w:tbl>
      <w:tblPr>
        <w:tblW w:w="9470" w:type="dxa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470"/>
      </w:tblGrid>
      <w:tr w:rsidR="001D7E8B" w:rsidRPr="00186628" w:rsidTr="00186628">
        <w:trPr>
          <w:trHeight w:val="20"/>
        </w:trPr>
        <w:tc>
          <w:tcPr>
            <w:tcW w:w="9470" w:type="dxa"/>
          </w:tcPr>
          <w:p w:rsidR="001D7E8B" w:rsidRPr="00186628" w:rsidRDefault="001D7E8B" w:rsidP="00186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22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http://www.gender-ehu.org/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Центр гендерных исследований </w:t>
            </w:r>
          </w:p>
        </w:tc>
      </w:tr>
      <w:tr w:rsidR="001D7E8B" w:rsidRPr="00186628" w:rsidTr="00186628">
        <w:trPr>
          <w:trHeight w:val="20"/>
        </w:trPr>
        <w:tc>
          <w:tcPr>
            <w:tcW w:w="9470" w:type="dxa"/>
          </w:tcPr>
          <w:p w:rsidR="001D7E8B" w:rsidRPr="00186628" w:rsidRDefault="001D7E8B" w:rsidP="001866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23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http://www.gender.univer.kharkov.ua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Харьковский центр гендерных исследований  </w:t>
            </w:r>
          </w:p>
        </w:tc>
      </w:tr>
      <w:tr w:rsidR="001D7E8B" w:rsidRPr="00186628" w:rsidTr="00186628">
        <w:trPr>
          <w:trHeight w:val="20"/>
        </w:trPr>
        <w:tc>
          <w:tcPr>
            <w:tcW w:w="9470" w:type="dxa"/>
          </w:tcPr>
          <w:p w:rsidR="001D7E8B" w:rsidRPr="00186628" w:rsidRDefault="001D7E8B" w:rsidP="001866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24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http://www.gender.ru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Московский центр гендерных исследований  </w:t>
            </w:r>
          </w:p>
        </w:tc>
      </w:tr>
      <w:tr w:rsidR="001D7E8B" w:rsidRPr="00186628" w:rsidTr="00186628">
        <w:trPr>
          <w:trHeight w:val="20"/>
        </w:trPr>
        <w:tc>
          <w:tcPr>
            <w:tcW w:w="9470" w:type="dxa"/>
          </w:tcPr>
          <w:p w:rsidR="001D7E8B" w:rsidRPr="00186628" w:rsidRDefault="001D7E8B" w:rsidP="001866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25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http://www.womnet.ru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Женская информационная сеть  </w:t>
            </w:r>
          </w:p>
        </w:tc>
      </w:tr>
      <w:tr w:rsidR="001D7E8B" w:rsidRPr="00186628" w:rsidTr="00186628">
        <w:trPr>
          <w:trHeight w:val="20"/>
        </w:trPr>
        <w:tc>
          <w:tcPr>
            <w:tcW w:w="9470" w:type="dxa"/>
          </w:tcPr>
          <w:p w:rsidR="001D7E8B" w:rsidRPr="00186628" w:rsidRDefault="001D7E8B" w:rsidP="001866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26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http://www.owl.ru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Женский информационный сайт  </w:t>
            </w:r>
          </w:p>
        </w:tc>
      </w:tr>
      <w:tr w:rsidR="001D7E8B" w:rsidRPr="00186628" w:rsidTr="00186628">
        <w:trPr>
          <w:trHeight w:val="20"/>
        </w:trPr>
        <w:tc>
          <w:tcPr>
            <w:tcW w:w="9470" w:type="dxa"/>
          </w:tcPr>
          <w:p w:rsidR="001D7E8B" w:rsidRPr="00186628" w:rsidRDefault="001D7E8B" w:rsidP="001866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27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http://iw.owl.ru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Каталог ресурсов «Интернет – Женщинам»  </w:t>
            </w:r>
          </w:p>
        </w:tc>
      </w:tr>
      <w:tr w:rsidR="001D7E8B" w:rsidRPr="00186628" w:rsidTr="00186628">
        <w:trPr>
          <w:trHeight w:val="20"/>
        </w:trPr>
        <w:tc>
          <w:tcPr>
            <w:tcW w:w="9470" w:type="dxa"/>
          </w:tcPr>
          <w:p w:rsidR="001D7E8B" w:rsidRPr="00186628" w:rsidRDefault="001D7E8B" w:rsidP="001866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28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http://www.geocities.com/Athens/2533/russfem.html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Российский феминизм (сайт Елены Леоновой)  </w:t>
            </w:r>
          </w:p>
        </w:tc>
      </w:tr>
      <w:tr w:rsidR="001D7E8B" w:rsidRPr="00186628" w:rsidTr="00186628">
        <w:trPr>
          <w:trHeight w:val="20"/>
        </w:trPr>
        <w:tc>
          <w:tcPr>
            <w:tcW w:w="9470" w:type="dxa"/>
          </w:tcPr>
          <w:p w:rsidR="001D7E8B" w:rsidRPr="00186628" w:rsidRDefault="001D7E8B" w:rsidP="001866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29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http://www.genderstudies.info/educat/educat2.php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Центрально-азиатская сеть по гендерным исследованиям  </w:t>
            </w:r>
          </w:p>
        </w:tc>
      </w:tr>
      <w:tr w:rsidR="001D7E8B" w:rsidRPr="00186628" w:rsidTr="00186628">
        <w:trPr>
          <w:trHeight w:val="20"/>
        </w:trPr>
        <w:tc>
          <w:tcPr>
            <w:tcW w:w="9470" w:type="dxa"/>
          </w:tcPr>
          <w:p w:rsidR="001D7E8B" w:rsidRPr="00186628" w:rsidRDefault="001D7E8B" w:rsidP="00186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30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http://www.tvergenderstudies.ru/map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Центр гендерных исследований Тверской Государственный университет </w:t>
            </w:r>
          </w:p>
        </w:tc>
      </w:tr>
      <w:tr w:rsidR="001D7E8B" w:rsidRPr="00186628" w:rsidTr="00186628">
        <w:trPr>
          <w:trHeight w:val="20"/>
        </w:trPr>
        <w:tc>
          <w:tcPr>
            <w:tcW w:w="9470" w:type="dxa"/>
          </w:tcPr>
          <w:p w:rsidR="001D7E8B" w:rsidRPr="00186628" w:rsidRDefault="001D7E8B" w:rsidP="00186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http://</w:t>
            </w:r>
            <w:hyperlink r:id="rId31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www.gender.univer.kharkov.ua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</w:t>
            </w:r>
            <w:hyperlink r:id="rId32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 xml:space="preserve"> Харьковский Центр Гендерных исследований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(ХЦГИ) С 1999 года ХЦГИ - организатор транснациональной Сетевой программы «Университетская Сеть по гендерным исследованиям для стран бывшего СССР» </w:t>
            </w:r>
          </w:p>
        </w:tc>
      </w:tr>
      <w:tr w:rsidR="001D7E8B" w:rsidRPr="00186628" w:rsidTr="00186628">
        <w:trPr>
          <w:trHeight w:val="20"/>
        </w:trPr>
        <w:tc>
          <w:tcPr>
            <w:tcW w:w="9470" w:type="dxa"/>
          </w:tcPr>
          <w:p w:rsidR="001D7E8B" w:rsidRPr="00186628" w:rsidRDefault="001D7E8B" w:rsidP="00186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33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http://www.</w:t>
              </w:r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samaragender.narod.ru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</w:t>
            </w:r>
            <w:hyperlink r:id="rId34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Самарский центр гендерных исследований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(СЦГИ)</w:t>
            </w:r>
          </w:p>
        </w:tc>
      </w:tr>
      <w:tr w:rsidR="001D7E8B" w:rsidRPr="00186628" w:rsidTr="00186628">
        <w:trPr>
          <w:trHeight w:val="20"/>
        </w:trPr>
        <w:tc>
          <w:tcPr>
            <w:tcW w:w="9470" w:type="dxa"/>
          </w:tcPr>
          <w:p w:rsidR="001D7E8B" w:rsidRPr="00186628" w:rsidRDefault="001D7E8B" w:rsidP="00186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86628">
              <w:rPr>
                <w:rFonts w:ascii="Times New Roman" w:hAnsi="Times New Roman"/>
                <w:sz w:val="24"/>
                <w:szCs w:val="24"/>
              </w:rPr>
              <w:t>http://</w:t>
            </w:r>
            <w:hyperlink r:id="rId35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www.gender.ru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</w:t>
            </w:r>
            <w:hyperlink r:id="rId36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Московский центр гендерных исследований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МЦГИ</w:t>
            </w:r>
          </w:p>
        </w:tc>
      </w:tr>
      <w:tr w:rsidR="001D7E8B" w:rsidRPr="00186628" w:rsidTr="00186628">
        <w:trPr>
          <w:trHeight w:val="20"/>
        </w:trPr>
        <w:tc>
          <w:tcPr>
            <w:tcW w:w="9470" w:type="dxa"/>
          </w:tcPr>
          <w:p w:rsidR="001D7E8B" w:rsidRPr="00186628" w:rsidRDefault="001D7E8B" w:rsidP="00186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37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http://</w:t>
              </w:r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www.gender-ehu.org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</w:t>
            </w:r>
            <w:hyperlink r:id="rId38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 xml:space="preserve">Центр гендерных исследований </w:t>
              </w:r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noBreakHyphen/>
                <w:t xml:space="preserve"> Европейский гуманитарный университет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1D7E8B" w:rsidRPr="00186628" w:rsidTr="00186628">
        <w:trPr>
          <w:trHeight w:val="20"/>
        </w:trPr>
        <w:tc>
          <w:tcPr>
            <w:tcW w:w="9470" w:type="dxa"/>
          </w:tcPr>
          <w:p w:rsidR="001D7E8B" w:rsidRPr="00186628" w:rsidRDefault="001D7E8B" w:rsidP="00186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39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https://cisr.ru/research/gender/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Центр независимых социологичеких исследований. Гендерные исследования</w:t>
            </w:r>
          </w:p>
        </w:tc>
      </w:tr>
      <w:tr w:rsidR="001D7E8B" w:rsidRPr="00186628" w:rsidTr="00186628">
        <w:trPr>
          <w:trHeight w:val="20"/>
        </w:trPr>
        <w:tc>
          <w:tcPr>
            <w:tcW w:w="9470" w:type="dxa"/>
          </w:tcPr>
          <w:p w:rsidR="001D7E8B" w:rsidRPr="00186628" w:rsidRDefault="001D7E8B" w:rsidP="00186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http://www.intelros.ru/readroom/gendernyj-issledovaniya/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6628">
              <w:rPr>
                <w:rFonts w:ascii="Times New Roman" w:hAnsi="Times New Roman"/>
                <w:b/>
                <w:bCs/>
                <w:sz w:val="24"/>
                <w:szCs w:val="24"/>
              </w:rPr>
              <w:noBreakHyphen/>
              <w:t xml:space="preserve"> </w:t>
            </w:r>
            <w:hyperlink r:id="rId41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</w:rPr>
                <w:t>Журнал Харьковского центра гендерных исследований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</w:rPr>
              <w:t xml:space="preserve">  «Гендерные исследования»</w:t>
            </w:r>
          </w:p>
        </w:tc>
      </w:tr>
      <w:tr w:rsidR="001D7E8B" w:rsidRPr="00186628" w:rsidTr="00186628">
        <w:trPr>
          <w:trHeight w:val="20"/>
        </w:trPr>
        <w:tc>
          <w:tcPr>
            <w:tcW w:w="9470" w:type="dxa"/>
          </w:tcPr>
          <w:p w:rsidR="001D7E8B" w:rsidRPr="00186628" w:rsidRDefault="001D7E8B" w:rsidP="001866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hyperlink r:id="rId42" w:history="1">
              <w:r w:rsidRPr="0018662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http://www.gender-ehu.org/</w:t>
              </w:r>
            </w:hyperlink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66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noBreakHyphen/>
              <w:t xml:space="preserve"> Центр гендерных исследований </w:t>
            </w:r>
          </w:p>
        </w:tc>
      </w:tr>
    </w:tbl>
    <w:p w:rsidR="001D7E8B" w:rsidRPr="00EA056A" w:rsidRDefault="001D7E8B" w:rsidP="00EA056A">
      <w:pPr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1D7E8B" w:rsidRPr="00EA056A" w:rsidSect="00BB70F6">
      <w:headerReference w:type="even" r:id="rId43"/>
      <w:headerReference w:type="default" r:id="rId4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E8B" w:rsidRDefault="001D7E8B" w:rsidP="003B342D">
      <w:pPr>
        <w:spacing w:after="0" w:line="240" w:lineRule="auto"/>
      </w:pPr>
      <w:r>
        <w:separator/>
      </w:r>
    </w:p>
  </w:endnote>
  <w:endnote w:type="continuationSeparator" w:id="0">
    <w:p w:rsidR="001D7E8B" w:rsidRDefault="001D7E8B" w:rsidP="003B3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§­§°§®§Ц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E8B" w:rsidRDefault="001D7E8B" w:rsidP="003B342D">
      <w:pPr>
        <w:spacing w:after="0" w:line="240" w:lineRule="auto"/>
      </w:pPr>
      <w:r>
        <w:separator/>
      </w:r>
    </w:p>
  </w:footnote>
  <w:footnote w:type="continuationSeparator" w:id="0">
    <w:p w:rsidR="001D7E8B" w:rsidRDefault="001D7E8B" w:rsidP="003B3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E8B" w:rsidRDefault="001D7E8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7E8B" w:rsidRDefault="001D7E8B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E8B" w:rsidRDefault="001D7E8B" w:rsidP="001E6435">
    <w:pPr>
      <w:pStyle w:val="Header"/>
      <w:jc w:val="center"/>
    </w:pPr>
  </w:p>
  <w:p w:rsidR="001D7E8B" w:rsidRDefault="001D7E8B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2114"/>
    <w:multiLevelType w:val="hybridMultilevel"/>
    <w:tmpl w:val="7E1EA5AE"/>
    <w:lvl w:ilvl="0" w:tplc="6DD02344">
      <w:start w:val="1"/>
      <w:numFmt w:val="decimal"/>
      <w:lvlText w:val="%1."/>
      <w:lvlJc w:val="left"/>
      <w:pPr>
        <w:ind w:left="735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4906BF6C">
      <w:numFmt w:val="bullet"/>
      <w:lvlText w:val="•"/>
      <w:lvlJc w:val="left"/>
      <w:pPr>
        <w:ind w:left="1675" w:hanging="425"/>
      </w:pPr>
    </w:lvl>
    <w:lvl w:ilvl="2" w:tplc="1D02243C">
      <w:numFmt w:val="bullet"/>
      <w:lvlText w:val="•"/>
      <w:lvlJc w:val="left"/>
      <w:pPr>
        <w:ind w:left="2610" w:hanging="425"/>
      </w:pPr>
    </w:lvl>
    <w:lvl w:ilvl="3" w:tplc="8938C99E">
      <w:numFmt w:val="bullet"/>
      <w:lvlText w:val="•"/>
      <w:lvlJc w:val="left"/>
      <w:pPr>
        <w:ind w:left="3545" w:hanging="425"/>
      </w:pPr>
    </w:lvl>
    <w:lvl w:ilvl="4" w:tplc="3940AA3C">
      <w:numFmt w:val="bullet"/>
      <w:lvlText w:val="•"/>
      <w:lvlJc w:val="left"/>
      <w:pPr>
        <w:ind w:left="4480" w:hanging="425"/>
      </w:pPr>
    </w:lvl>
    <w:lvl w:ilvl="5" w:tplc="655E2F0E">
      <w:numFmt w:val="bullet"/>
      <w:lvlText w:val="•"/>
      <w:lvlJc w:val="left"/>
      <w:pPr>
        <w:ind w:left="5415" w:hanging="425"/>
      </w:pPr>
    </w:lvl>
    <w:lvl w:ilvl="6" w:tplc="7E4826F8">
      <w:numFmt w:val="bullet"/>
      <w:lvlText w:val="•"/>
      <w:lvlJc w:val="left"/>
      <w:pPr>
        <w:ind w:left="6350" w:hanging="425"/>
      </w:pPr>
    </w:lvl>
    <w:lvl w:ilvl="7" w:tplc="71F099A2">
      <w:numFmt w:val="bullet"/>
      <w:lvlText w:val="•"/>
      <w:lvlJc w:val="left"/>
      <w:pPr>
        <w:ind w:left="7285" w:hanging="425"/>
      </w:pPr>
    </w:lvl>
    <w:lvl w:ilvl="8" w:tplc="70E47EA6">
      <w:numFmt w:val="bullet"/>
      <w:lvlText w:val="•"/>
      <w:lvlJc w:val="left"/>
      <w:pPr>
        <w:ind w:left="8220" w:hanging="425"/>
      </w:pPr>
    </w:lvl>
  </w:abstractNum>
  <w:abstractNum w:abstractNumId="1">
    <w:nsid w:val="13153F8B"/>
    <w:multiLevelType w:val="hybridMultilevel"/>
    <w:tmpl w:val="E8CC5B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922BE2"/>
    <w:multiLevelType w:val="hybridMultilevel"/>
    <w:tmpl w:val="8820A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590DCE"/>
    <w:multiLevelType w:val="hybridMultilevel"/>
    <w:tmpl w:val="6F14DF08"/>
    <w:lvl w:ilvl="0" w:tplc="DF4AD0BE">
      <w:start w:val="5"/>
      <w:numFmt w:val="decimal"/>
      <w:lvlText w:val="%1."/>
      <w:lvlJc w:val="left"/>
      <w:pPr>
        <w:ind w:left="34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99A0212A">
      <w:numFmt w:val="bullet"/>
      <w:lvlText w:val="•"/>
      <w:lvlJc w:val="left"/>
      <w:pPr>
        <w:ind w:left="884" w:hanging="240"/>
      </w:pPr>
    </w:lvl>
    <w:lvl w:ilvl="2" w:tplc="C0B46138">
      <w:numFmt w:val="bullet"/>
      <w:lvlText w:val="•"/>
      <w:lvlJc w:val="left"/>
      <w:pPr>
        <w:ind w:left="1429" w:hanging="240"/>
      </w:pPr>
    </w:lvl>
    <w:lvl w:ilvl="3" w:tplc="1CAAF800">
      <w:numFmt w:val="bullet"/>
      <w:lvlText w:val="•"/>
      <w:lvlJc w:val="left"/>
      <w:pPr>
        <w:ind w:left="1974" w:hanging="240"/>
      </w:pPr>
    </w:lvl>
    <w:lvl w:ilvl="4" w:tplc="BA5C05EE">
      <w:numFmt w:val="bullet"/>
      <w:lvlText w:val="•"/>
      <w:lvlJc w:val="left"/>
      <w:pPr>
        <w:ind w:left="2518" w:hanging="240"/>
      </w:pPr>
    </w:lvl>
    <w:lvl w:ilvl="5" w:tplc="CE82047C">
      <w:numFmt w:val="bullet"/>
      <w:lvlText w:val="•"/>
      <w:lvlJc w:val="left"/>
      <w:pPr>
        <w:ind w:left="3063" w:hanging="240"/>
      </w:pPr>
    </w:lvl>
    <w:lvl w:ilvl="6" w:tplc="6DEC7622">
      <w:numFmt w:val="bullet"/>
      <w:lvlText w:val="•"/>
      <w:lvlJc w:val="left"/>
      <w:pPr>
        <w:ind w:left="3608" w:hanging="240"/>
      </w:pPr>
    </w:lvl>
    <w:lvl w:ilvl="7" w:tplc="9A265280">
      <w:numFmt w:val="bullet"/>
      <w:lvlText w:val="•"/>
      <w:lvlJc w:val="left"/>
      <w:pPr>
        <w:ind w:left="4152" w:hanging="240"/>
      </w:pPr>
    </w:lvl>
    <w:lvl w:ilvl="8" w:tplc="5AB2C72E">
      <w:numFmt w:val="bullet"/>
      <w:lvlText w:val="•"/>
      <w:lvlJc w:val="left"/>
      <w:pPr>
        <w:ind w:left="4697" w:hanging="240"/>
      </w:pPr>
    </w:lvl>
  </w:abstractNum>
  <w:abstractNum w:abstractNumId="4">
    <w:nsid w:val="1F8C7805"/>
    <w:multiLevelType w:val="hybridMultilevel"/>
    <w:tmpl w:val="5A2EFFF2"/>
    <w:lvl w:ilvl="0" w:tplc="5172DEC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0D07880"/>
    <w:multiLevelType w:val="hybridMultilevel"/>
    <w:tmpl w:val="0422DA12"/>
    <w:lvl w:ilvl="0" w:tplc="60F4C92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0F4C92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69B521C"/>
    <w:multiLevelType w:val="hybridMultilevel"/>
    <w:tmpl w:val="6276E6F8"/>
    <w:lvl w:ilvl="0" w:tplc="557C0954">
      <w:numFmt w:val="bullet"/>
      <w:lvlText w:val=""/>
      <w:lvlJc w:val="left"/>
      <w:pPr>
        <w:ind w:left="1972" w:hanging="286"/>
      </w:pPr>
      <w:rPr>
        <w:rFonts w:ascii="Symbol" w:eastAsia="Times New Roman" w:hAnsi="Symbol" w:hint="default"/>
        <w:w w:val="100"/>
        <w:sz w:val="28"/>
      </w:rPr>
    </w:lvl>
    <w:lvl w:ilvl="1" w:tplc="422CF426">
      <w:numFmt w:val="bullet"/>
      <w:lvlText w:val="•"/>
      <w:lvlJc w:val="left"/>
      <w:pPr>
        <w:ind w:left="2928" w:hanging="286"/>
      </w:pPr>
    </w:lvl>
    <w:lvl w:ilvl="2" w:tplc="E6DC3EAE">
      <w:numFmt w:val="bullet"/>
      <w:lvlText w:val="•"/>
      <w:lvlJc w:val="left"/>
      <w:pPr>
        <w:ind w:left="3877" w:hanging="286"/>
      </w:pPr>
    </w:lvl>
    <w:lvl w:ilvl="3" w:tplc="1CE27F4C">
      <w:numFmt w:val="bullet"/>
      <w:lvlText w:val="•"/>
      <w:lvlJc w:val="left"/>
      <w:pPr>
        <w:ind w:left="4825" w:hanging="286"/>
      </w:pPr>
    </w:lvl>
    <w:lvl w:ilvl="4" w:tplc="F90030D8">
      <w:numFmt w:val="bullet"/>
      <w:lvlText w:val="•"/>
      <w:lvlJc w:val="left"/>
      <w:pPr>
        <w:ind w:left="5774" w:hanging="286"/>
      </w:pPr>
    </w:lvl>
    <w:lvl w:ilvl="5" w:tplc="45A6843A">
      <w:numFmt w:val="bullet"/>
      <w:lvlText w:val="•"/>
      <w:lvlJc w:val="left"/>
      <w:pPr>
        <w:ind w:left="6723" w:hanging="286"/>
      </w:pPr>
    </w:lvl>
    <w:lvl w:ilvl="6" w:tplc="4D005F30">
      <w:numFmt w:val="bullet"/>
      <w:lvlText w:val="•"/>
      <w:lvlJc w:val="left"/>
      <w:pPr>
        <w:ind w:left="7671" w:hanging="286"/>
      </w:pPr>
    </w:lvl>
    <w:lvl w:ilvl="7" w:tplc="39807674">
      <w:numFmt w:val="bullet"/>
      <w:lvlText w:val="•"/>
      <w:lvlJc w:val="left"/>
      <w:pPr>
        <w:ind w:left="8620" w:hanging="286"/>
      </w:pPr>
    </w:lvl>
    <w:lvl w:ilvl="8" w:tplc="BA78237C">
      <w:numFmt w:val="bullet"/>
      <w:lvlText w:val="•"/>
      <w:lvlJc w:val="left"/>
      <w:pPr>
        <w:ind w:left="9569" w:hanging="286"/>
      </w:pPr>
    </w:lvl>
  </w:abstractNum>
  <w:abstractNum w:abstractNumId="7">
    <w:nsid w:val="26C345F2"/>
    <w:multiLevelType w:val="hybridMultilevel"/>
    <w:tmpl w:val="140EE02A"/>
    <w:lvl w:ilvl="0" w:tplc="3AC4D6D8">
      <w:start w:val="1"/>
      <w:numFmt w:val="decimal"/>
      <w:lvlText w:val="%1."/>
      <w:lvlJc w:val="left"/>
      <w:pPr>
        <w:ind w:left="2111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A91ACC16">
      <w:numFmt w:val="bullet"/>
      <w:lvlText w:val="•"/>
      <w:lvlJc w:val="left"/>
      <w:pPr>
        <w:ind w:left="3054" w:hanging="425"/>
      </w:pPr>
    </w:lvl>
    <w:lvl w:ilvl="2" w:tplc="0AA4BA1A">
      <w:numFmt w:val="bullet"/>
      <w:lvlText w:val="•"/>
      <w:lvlJc w:val="left"/>
      <w:pPr>
        <w:ind w:left="3989" w:hanging="425"/>
      </w:pPr>
    </w:lvl>
    <w:lvl w:ilvl="3" w:tplc="F9DAD172">
      <w:numFmt w:val="bullet"/>
      <w:lvlText w:val="•"/>
      <w:lvlJc w:val="left"/>
      <w:pPr>
        <w:ind w:left="4923" w:hanging="425"/>
      </w:pPr>
    </w:lvl>
    <w:lvl w:ilvl="4" w:tplc="7F30E374">
      <w:numFmt w:val="bullet"/>
      <w:lvlText w:val="•"/>
      <w:lvlJc w:val="left"/>
      <w:pPr>
        <w:ind w:left="5858" w:hanging="425"/>
      </w:pPr>
    </w:lvl>
    <w:lvl w:ilvl="5" w:tplc="962EF100">
      <w:numFmt w:val="bullet"/>
      <w:lvlText w:val="•"/>
      <w:lvlJc w:val="left"/>
      <w:pPr>
        <w:ind w:left="6793" w:hanging="425"/>
      </w:pPr>
    </w:lvl>
    <w:lvl w:ilvl="6" w:tplc="3544E210">
      <w:numFmt w:val="bullet"/>
      <w:lvlText w:val="•"/>
      <w:lvlJc w:val="left"/>
      <w:pPr>
        <w:ind w:left="7727" w:hanging="425"/>
      </w:pPr>
    </w:lvl>
    <w:lvl w:ilvl="7" w:tplc="38EC0BF4">
      <w:numFmt w:val="bullet"/>
      <w:lvlText w:val="•"/>
      <w:lvlJc w:val="left"/>
      <w:pPr>
        <w:ind w:left="8662" w:hanging="425"/>
      </w:pPr>
    </w:lvl>
    <w:lvl w:ilvl="8" w:tplc="032631E6">
      <w:numFmt w:val="bullet"/>
      <w:lvlText w:val="•"/>
      <w:lvlJc w:val="left"/>
      <w:pPr>
        <w:ind w:left="9597" w:hanging="425"/>
      </w:pPr>
    </w:lvl>
  </w:abstractNum>
  <w:abstractNum w:abstractNumId="8">
    <w:nsid w:val="26E84D42"/>
    <w:multiLevelType w:val="hybridMultilevel"/>
    <w:tmpl w:val="5E84593C"/>
    <w:lvl w:ilvl="0" w:tplc="C7B4D874">
      <w:start w:val="1"/>
      <w:numFmt w:val="decimal"/>
      <w:lvlText w:val="%1."/>
      <w:lvlJc w:val="left"/>
      <w:pPr>
        <w:ind w:left="28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6E0C251C">
      <w:numFmt w:val="bullet"/>
      <w:lvlText w:val="•"/>
      <w:lvlJc w:val="left"/>
      <w:pPr>
        <w:ind w:left="830" w:hanging="181"/>
      </w:pPr>
    </w:lvl>
    <w:lvl w:ilvl="2" w:tplc="F2D0A9A4">
      <w:numFmt w:val="bullet"/>
      <w:lvlText w:val="•"/>
      <w:lvlJc w:val="left"/>
      <w:pPr>
        <w:ind w:left="1381" w:hanging="181"/>
      </w:pPr>
    </w:lvl>
    <w:lvl w:ilvl="3" w:tplc="82B007B6">
      <w:numFmt w:val="bullet"/>
      <w:lvlText w:val="•"/>
      <w:lvlJc w:val="left"/>
      <w:pPr>
        <w:ind w:left="1932" w:hanging="181"/>
      </w:pPr>
    </w:lvl>
    <w:lvl w:ilvl="4" w:tplc="19148EE8">
      <w:numFmt w:val="bullet"/>
      <w:lvlText w:val="•"/>
      <w:lvlJc w:val="left"/>
      <w:pPr>
        <w:ind w:left="2482" w:hanging="181"/>
      </w:pPr>
    </w:lvl>
    <w:lvl w:ilvl="5" w:tplc="C5C0E390">
      <w:numFmt w:val="bullet"/>
      <w:lvlText w:val="•"/>
      <w:lvlJc w:val="left"/>
      <w:pPr>
        <w:ind w:left="3033" w:hanging="181"/>
      </w:pPr>
    </w:lvl>
    <w:lvl w:ilvl="6" w:tplc="ABE867A6">
      <w:numFmt w:val="bullet"/>
      <w:lvlText w:val="•"/>
      <w:lvlJc w:val="left"/>
      <w:pPr>
        <w:ind w:left="3584" w:hanging="181"/>
      </w:pPr>
    </w:lvl>
    <w:lvl w:ilvl="7" w:tplc="AC64F188">
      <w:numFmt w:val="bullet"/>
      <w:lvlText w:val="•"/>
      <w:lvlJc w:val="left"/>
      <w:pPr>
        <w:ind w:left="4134" w:hanging="181"/>
      </w:pPr>
    </w:lvl>
    <w:lvl w:ilvl="8" w:tplc="9B92CE84">
      <w:numFmt w:val="bullet"/>
      <w:lvlText w:val="•"/>
      <w:lvlJc w:val="left"/>
      <w:pPr>
        <w:ind w:left="4685" w:hanging="181"/>
      </w:pPr>
    </w:lvl>
  </w:abstractNum>
  <w:abstractNum w:abstractNumId="9">
    <w:nsid w:val="2877215C"/>
    <w:multiLevelType w:val="hybridMultilevel"/>
    <w:tmpl w:val="E780DD6C"/>
    <w:lvl w:ilvl="0" w:tplc="82567AD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99338A8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9A67DC4"/>
    <w:multiLevelType w:val="multilevel"/>
    <w:tmpl w:val="DCFA1206"/>
    <w:lvl w:ilvl="0">
      <w:start w:val="4"/>
      <w:numFmt w:val="decimal"/>
      <w:lvlText w:val="%1."/>
      <w:lvlJc w:val="left"/>
      <w:pPr>
        <w:ind w:left="1958" w:hanging="27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4116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5142" w:hanging="70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</w:rPr>
    </w:lvl>
    <w:lvl w:ilvl="3">
      <w:start w:val="1"/>
      <w:numFmt w:val="decimal"/>
      <w:lvlText w:val="%4."/>
      <w:lvlJc w:val="left"/>
      <w:pPr>
        <w:ind w:left="1830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4">
      <w:start w:val="5"/>
      <w:numFmt w:val="decimal"/>
      <w:lvlText w:val="%5."/>
      <w:lvlJc w:val="left"/>
      <w:pPr>
        <w:ind w:left="484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5">
      <w:start w:val="1"/>
      <w:numFmt w:val="decimal"/>
      <w:lvlText w:val="%5.%6."/>
      <w:lvlJc w:val="left"/>
      <w:pPr>
        <w:ind w:left="321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6">
      <w:numFmt w:val="bullet"/>
      <w:lvlText w:val="•"/>
      <w:lvlJc w:val="left"/>
      <w:pPr>
        <w:ind w:left="6405" w:hanging="493"/>
      </w:pPr>
    </w:lvl>
    <w:lvl w:ilvl="7">
      <w:numFmt w:val="bullet"/>
      <w:lvlText w:val="•"/>
      <w:lvlJc w:val="left"/>
      <w:pPr>
        <w:ind w:left="7670" w:hanging="493"/>
      </w:pPr>
    </w:lvl>
    <w:lvl w:ilvl="8">
      <w:numFmt w:val="bullet"/>
      <w:lvlText w:val="•"/>
      <w:lvlJc w:val="left"/>
      <w:pPr>
        <w:ind w:left="8935" w:hanging="493"/>
      </w:pPr>
    </w:lvl>
  </w:abstractNum>
  <w:abstractNum w:abstractNumId="12">
    <w:nsid w:val="2C1269F7"/>
    <w:multiLevelType w:val="hybridMultilevel"/>
    <w:tmpl w:val="CAF23F94"/>
    <w:lvl w:ilvl="0" w:tplc="702EF8C6">
      <w:start w:val="1"/>
      <w:numFmt w:val="decimal"/>
      <w:lvlText w:val="%1."/>
      <w:lvlJc w:val="left"/>
      <w:pPr>
        <w:ind w:left="356" w:hanging="25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18A6D26">
      <w:numFmt w:val="bullet"/>
      <w:lvlText w:val="•"/>
      <w:lvlJc w:val="left"/>
      <w:pPr>
        <w:ind w:left="902" w:hanging="252"/>
      </w:pPr>
    </w:lvl>
    <w:lvl w:ilvl="2" w:tplc="A636FEDA">
      <w:numFmt w:val="bullet"/>
      <w:lvlText w:val="•"/>
      <w:lvlJc w:val="left"/>
      <w:pPr>
        <w:ind w:left="1445" w:hanging="252"/>
      </w:pPr>
    </w:lvl>
    <w:lvl w:ilvl="3" w:tplc="B7863614">
      <w:numFmt w:val="bullet"/>
      <w:lvlText w:val="•"/>
      <w:lvlJc w:val="left"/>
      <w:pPr>
        <w:ind w:left="1988" w:hanging="252"/>
      </w:pPr>
    </w:lvl>
    <w:lvl w:ilvl="4" w:tplc="EF24E3A6">
      <w:numFmt w:val="bullet"/>
      <w:lvlText w:val="•"/>
      <w:lvlJc w:val="left"/>
      <w:pPr>
        <w:ind w:left="2530" w:hanging="252"/>
      </w:pPr>
    </w:lvl>
    <w:lvl w:ilvl="5" w:tplc="0E703316">
      <w:numFmt w:val="bullet"/>
      <w:lvlText w:val="•"/>
      <w:lvlJc w:val="left"/>
      <w:pPr>
        <w:ind w:left="3073" w:hanging="252"/>
      </w:pPr>
    </w:lvl>
    <w:lvl w:ilvl="6" w:tplc="3A6A6B50">
      <w:numFmt w:val="bullet"/>
      <w:lvlText w:val="•"/>
      <w:lvlJc w:val="left"/>
      <w:pPr>
        <w:ind w:left="3616" w:hanging="252"/>
      </w:pPr>
    </w:lvl>
    <w:lvl w:ilvl="7" w:tplc="77B85B06">
      <w:numFmt w:val="bullet"/>
      <w:lvlText w:val="•"/>
      <w:lvlJc w:val="left"/>
      <w:pPr>
        <w:ind w:left="4158" w:hanging="252"/>
      </w:pPr>
    </w:lvl>
    <w:lvl w:ilvl="8" w:tplc="56B01C5A">
      <w:numFmt w:val="bullet"/>
      <w:lvlText w:val="•"/>
      <w:lvlJc w:val="left"/>
      <w:pPr>
        <w:ind w:left="4701" w:hanging="252"/>
      </w:pPr>
    </w:lvl>
  </w:abstractNum>
  <w:abstractNum w:abstractNumId="13">
    <w:nsid w:val="2C4C0DCA"/>
    <w:multiLevelType w:val="hybridMultilevel"/>
    <w:tmpl w:val="50DC6D22"/>
    <w:lvl w:ilvl="0" w:tplc="07D49DE2">
      <w:start w:val="1"/>
      <w:numFmt w:val="decimal"/>
      <w:lvlText w:val="%1."/>
      <w:lvlJc w:val="left"/>
      <w:pPr>
        <w:tabs>
          <w:tab w:val="num" w:pos="777"/>
        </w:tabs>
        <w:ind w:left="777" w:hanging="663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2ED6D58"/>
    <w:multiLevelType w:val="multilevel"/>
    <w:tmpl w:val="2BEC4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38D60CB"/>
    <w:multiLevelType w:val="hybridMultilevel"/>
    <w:tmpl w:val="22126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58B4DE3"/>
    <w:multiLevelType w:val="hybridMultilevel"/>
    <w:tmpl w:val="A2426660"/>
    <w:lvl w:ilvl="0" w:tplc="DC0666DE">
      <w:start w:val="1"/>
      <w:numFmt w:val="decimal"/>
      <w:lvlText w:val="%1."/>
      <w:lvlJc w:val="left"/>
      <w:pPr>
        <w:ind w:left="28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6DC41EE">
      <w:numFmt w:val="bullet"/>
      <w:lvlText w:val="•"/>
      <w:lvlJc w:val="left"/>
      <w:pPr>
        <w:ind w:left="830" w:hanging="181"/>
      </w:pPr>
    </w:lvl>
    <w:lvl w:ilvl="2" w:tplc="91946F1A">
      <w:numFmt w:val="bullet"/>
      <w:lvlText w:val="•"/>
      <w:lvlJc w:val="left"/>
      <w:pPr>
        <w:ind w:left="1381" w:hanging="181"/>
      </w:pPr>
    </w:lvl>
    <w:lvl w:ilvl="3" w:tplc="BAB8ACEE">
      <w:numFmt w:val="bullet"/>
      <w:lvlText w:val="•"/>
      <w:lvlJc w:val="left"/>
      <w:pPr>
        <w:ind w:left="1932" w:hanging="181"/>
      </w:pPr>
    </w:lvl>
    <w:lvl w:ilvl="4" w:tplc="D48EDD42">
      <w:numFmt w:val="bullet"/>
      <w:lvlText w:val="•"/>
      <w:lvlJc w:val="left"/>
      <w:pPr>
        <w:ind w:left="2482" w:hanging="181"/>
      </w:pPr>
    </w:lvl>
    <w:lvl w:ilvl="5" w:tplc="AF166C4E">
      <w:numFmt w:val="bullet"/>
      <w:lvlText w:val="•"/>
      <w:lvlJc w:val="left"/>
      <w:pPr>
        <w:ind w:left="3033" w:hanging="181"/>
      </w:pPr>
    </w:lvl>
    <w:lvl w:ilvl="6" w:tplc="7DF20ACC">
      <w:numFmt w:val="bullet"/>
      <w:lvlText w:val="•"/>
      <w:lvlJc w:val="left"/>
      <w:pPr>
        <w:ind w:left="3584" w:hanging="181"/>
      </w:pPr>
    </w:lvl>
    <w:lvl w:ilvl="7" w:tplc="B7ACCC22">
      <w:numFmt w:val="bullet"/>
      <w:lvlText w:val="•"/>
      <w:lvlJc w:val="left"/>
      <w:pPr>
        <w:ind w:left="4134" w:hanging="181"/>
      </w:pPr>
    </w:lvl>
    <w:lvl w:ilvl="8" w:tplc="BE400D62">
      <w:numFmt w:val="bullet"/>
      <w:lvlText w:val="•"/>
      <w:lvlJc w:val="left"/>
      <w:pPr>
        <w:ind w:left="4685" w:hanging="181"/>
      </w:pPr>
    </w:lvl>
  </w:abstractNum>
  <w:abstractNum w:abstractNumId="17">
    <w:nsid w:val="358B56F9"/>
    <w:multiLevelType w:val="hybridMultilevel"/>
    <w:tmpl w:val="B65C6194"/>
    <w:lvl w:ilvl="0" w:tplc="CD02635E">
      <w:start w:val="1"/>
      <w:numFmt w:val="decimal"/>
      <w:lvlText w:val="%1."/>
      <w:lvlJc w:val="left"/>
      <w:pPr>
        <w:ind w:left="311" w:hanging="213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1" w:tplc="62B65C58">
      <w:start w:val="5"/>
      <w:numFmt w:val="decimal"/>
      <w:lvlText w:val="%2."/>
      <w:lvlJc w:val="left"/>
      <w:pPr>
        <w:ind w:left="1899" w:hanging="213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2" w:tplc="2E4C6CCC">
      <w:numFmt w:val="bullet"/>
      <w:lvlText w:val="•"/>
      <w:lvlJc w:val="left"/>
      <w:pPr>
        <w:ind w:left="2810" w:hanging="213"/>
      </w:pPr>
    </w:lvl>
    <w:lvl w:ilvl="3" w:tplc="575A9982">
      <w:numFmt w:val="bullet"/>
      <w:lvlText w:val="•"/>
      <w:lvlJc w:val="left"/>
      <w:pPr>
        <w:ind w:left="3720" w:hanging="213"/>
      </w:pPr>
    </w:lvl>
    <w:lvl w:ilvl="4" w:tplc="9C0E4334">
      <w:numFmt w:val="bullet"/>
      <w:lvlText w:val="•"/>
      <w:lvlJc w:val="left"/>
      <w:pPr>
        <w:ind w:left="4630" w:hanging="213"/>
      </w:pPr>
    </w:lvl>
    <w:lvl w:ilvl="5" w:tplc="8990D44A">
      <w:numFmt w:val="bullet"/>
      <w:lvlText w:val="•"/>
      <w:lvlJc w:val="left"/>
      <w:pPr>
        <w:ind w:left="5540" w:hanging="213"/>
      </w:pPr>
    </w:lvl>
    <w:lvl w:ilvl="6" w:tplc="BA527148">
      <w:numFmt w:val="bullet"/>
      <w:lvlText w:val="•"/>
      <w:lvlJc w:val="left"/>
      <w:pPr>
        <w:ind w:left="6450" w:hanging="213"/>
      </w:pPr>
    </w:lvl>
    <w:lvl w:ilvl="7" w:tplc="76842640">
      <w:numFmt w:val="bullet"/>
      <w:lvlText w:val="•"/>
      <w:lvlJc w:val="left"/>
      <w:pPr>
        <w:ind w:left="7360" w:hanging="213"/>
      </w:pPr>
    </w:lvl>
    <w:lvl w:ilvl="8" w:tplc="DD3CDB1E">
      <w:numFmt w:val="bullet"/>
      <w:lvlText w:val="•"/>
      <w:lvlJc w:val="left"/>
      <w:pPr>
        <w:ind w:left="8270" w:hanging="213"/>
      </w:pPr>
    </w:lvl>
  </w:abstractNum>
  <w:abstractNum w:abstractNumId="18">
    <w:nsid w:val="360B75A8"/>
    <w:multiLevelType w:val="hybridMultilevel"/>
    <w:tmpl w:val="26444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83D2DFA"/>
    <w:multiLevelType w:val="hybridMultilevel"/>
    <w:tmpl w:val="F1FAB6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FCC3EB3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FF440AF"/>
    <w:multiLevelType w:val="hybridMultilevel"/>
    <w:tmpl w:val="697A03B2"/>
    <w:lvl w:ilvl="0" w:tplc="9064E762">
      <w:numFmt w:val="bullet"/>
      <w:pStyle w:val="msonormalcxspmiddle"/>
      <w:lvlText w:val=""/>
      <w:lvlJc w:val="left"/>
      <w:pPr>
        <w:tabs>
          <w:tab w:val="num" w:pos="1789"/>
        </w:tabs>
        <w:ind w:left="1789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0D27B05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A43382D"/>
    <w:multiLevelType w:val="multilevel"/>
    <w:tmpl w:val="C930B374"/>
    <w:lvl w:ilvl="0">
      <w:start w:val="3"/>
      <w:numFmt w:val="decimal"/>
      <w:lvlText w:val="%1"/>
      <w:lvlJc w:val="left"/>
      <w:pPr>
        <w:ind w:left="2887" w:hanging="493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887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numFmt w:val="bullet"/>
      <w:lvlText w:val="•"/>
      <w:lvlJc w:val="left"/>
      <w:pPr>
        <w:ind w:left="4597" w:hanging="493"/>
      </w:pPr>
    </w:lvl>
    <w:lvl w:ilvl="3">
      <w:numFmt w:val="bullet"/>
      <w:lvlText w:val="•"/>
      <w:lvlJc w:val="left"/>
      <w:pPr>
        <w:ind w:left="5455" w:hanging="493"/>
      </w:pPr>
    </w:lvl>
    <w:lvl w:ilvl="4">
      <w:numFmt w:val="bullet"/>
      <w:lvlText w:val="•"/>
      <w:lvlJc w:val="left"/>
      <w:pPr>
        <w:ind w:left="6314" w:hanging="493"/>
      </w:pPr>
    </w:lvl>
    <w:lvl w:ilvl="5">
      <w:numFmt w:val="bullet"/>
      <w:lvlText w:val="•"/>
      <w:lvlJc w:val="left"/>
      <w:pPr>
        <w:ind w:left="7173" w:hanging="493"/>
      </w:pPr>
    </w:lvl>
    <w:lvl w:ilvl="6">
      <w:numFmt w:val="bullet"/>
      <w:lvlText w:val="•"/>
      <w:lvlJc w:val="left"/>
      <w:pPr>
        <w:ind w:left="8031" w:hanging="493"/>
      </w:pPr>
    </w:lvl>
    <w:lvl w:ilvl="7">
      <w:numFmt w:val="bullet"/>
      <w:lvlText w:val="•"/>
      <w:lvlJc w:val="left"/>
      <w:pPr>
        <w:ind w:left="8890" w:hanging="493"/>
      </w:pPr>
    </w:lvl>
    <w:lvl w:ilvl="8">
      <w:numFmt w:val="bullet"/>
      <w:lvlText w:val="•"/>
      <w:lvlJc w:val="left"/>
      <w:pPr>
        <w:ind w:left="9749" w:hanging="493"/>
      </w:pPr>
    </w:lvl>
  </w:abstractNum>
  <w:abstractNum w:abstractNumId="24">
    <w:nsid w:val="4B024F55"/>
    <w:multiLevelType w:val="hybridMultilevel"/>
    <w:tmpl w:val="68282AE8"/>
    <w:lvl w:ilvl="0" w:tplc="4ABEE516">
      <w:start w:val="1"/>
      <w:numFmt w:val="decimal"/>
      <w:lvlText w:val="%1."/>
      <w:lvlJc w:val="left"/>
      <w:pPr>
        <w:ind w:left="455" w:hanging="3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1A4070E0">
      <w:numFmt w:val="bullet"/>
      <w:lvlText w:val="•"/>
      <w:lvlJc w:val="left"/>
      <w:pPr>
        <w:ind w:left="992" w:hanging="351"/>
      </w:pPr>
    </w:lvl>
    <w:lvl w:ilvl="2" w:tplc="D40ED548">
      <w:numFmt w:val="bullet"/>
      <w:lvlText w:val="•"/>
      <w:lvlJc w:val="left"/>
      <w:pPr>
        <w:ind w:left="1525" w:hanging="351"/>
      </w:pPr>
    </w:lvl>
    <w:lvl w:ilvl="3" w:tplc="D59C7BD4">
      <w:numFmt w:val="bullet"/>
      <w:lvlText w:val="•"/>
      <w:lvlJc w:val="left"/>
      <w:pPr>
        <w:ind w:left="2058" w:hanging="351"/>
      </w:pPr>
    </w:lvl>
    <w:lvl w:ilvl="4" w:tplc="F8486D18">
      <w:numFmt w:val="bullet"/>
      <w:lvlText w:val="•"/>
      <w:lvlJc w:val="left"/>
      <w:pPr>
        <w:ind w:left="2590" w:hanging="351"/>
      </w:pPr>
    </w:lvl>
    <w:lvl w:ilvl="5" w:tplc="D102E5D8">
      <w:numFmt w:val="bullet"/>
      <w:lvlText w:val="•"/>
      <w:lvlJc w:val="left"/>
      <w:pPr>
        <w:ind w:left="3123" w:hanging="351"/>
      </w:pPr>
    </w:lvl>
    <w:lvl w:ilvl="6" w:tplc="1E561AA2">
      <w:numFmt w:val="bullet"/>
      <w:lvlText w:val="•"/>
      <w:lvlJc w:val="left"/>
      <w:pPr>
        <w:ind w:left="3656" w:hanging="351"/>
      </w:pPr>
    </w:lvl>
    <w:lvl w:ilvl="7" w:tplc="3AF0529C">
      <w:numFmt w:val="bullet"/>
      <w:lvlText w:val="•"/>
      <w:lvlJc w:val="left"/>
      <w:pPr>
        <w:ind w:left="4188" w:hanging="351"/>
      </w:pPr>
    </w:lvl>
    <w:lvl w:ilvl="8" w:tplc="AF3AEA4A">
      <w:numFmt w:val="bullet"/>
      <w:lvlText w:val="•"/>
      <w:lvlJc w:val="left"/>
      <w:pPr>
        <w:ind w:left="4721" w:hanging="351"/>
      </w:pPr>
    </w:lvl>
  </w:abstractNum>
  <w:abstractNum w:abstractNumId="25">
    <w:nsid w:val="4B6E0E69"/>
    <w:multiLevelType w:val="hybridMultilevel"/>
    <w:tmpl w:val="A3EE924A"/>
    <w:lvl w:ilvl="0" w:tplc="A07AD222">
      <w:start w:val="1"/>
      <w:numFmt w:val="decimal"/>
      <w:lvlText w:val="%1."/>
      <w:lvlJc w:val="left"/>
      <w:pPr>
        <w:tabs>
          <w:tab w:val="num" w:pos="777"/>
        </w:tabs>
        <w:ind w:left="777" w:hanging="663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F104F00"/>
    <w:multiLevelType w:val="hybridMultilevel"/>
    <w:tmpl w:val="DA4083B4"/>
    <w:lvl w:ilvl="0" w:tplc="10BC60EA">
      <w:start w:val="1"/>
      <w:numFmt w:val="decimal"/>
      <w:lvlText w:val="%1."/>
      <w:lvlJc w:val="left"/>
      <w:pPr>
        <w:ind w:left="51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1" w:tplc="5B80ABD8">
      <w:numFmt w:val="bullet"/>
      <w:lvlText w:val="•"/>
      <w:lvlJc w:val="left"/>
      <w:pPr>
        <w:ind w:left="1476" w:hanging="213"/>
      </w:pPr>
    </w:lvl>
    <w:lvl w:ilvl="2" w:tplc="F2B48326">
      <w:numFmt w:val="bullet"/>
      <w:lvlText w:val="•"/>
      <w:lvlJc w:val="left"/>
      <w:pPr>
        <w:ind w:left="2432" w:hanging="213"/>
      </w:pPr>
    </w:lvl>
    <w:lvl w:ilvl="3" w:tplc="DC542DA6">
      <w:numFmt w:val="bullet"/>
      <w:lvlText w:val="•"/>
      <w:lvlJc w:val="left"/>
      <w:pPr>
        <w:ind w:left="3388" w:hanging="213"/>
      </w:pPr>
    </w:lvl>
    <w:lvl w:ilvl="4" w:tplc="BE4630C6">
      <w:numFmt w:val="bullet"/>
      <w:lvlText w:val="•"/>
      <w:lvlJc w:val="left"/>
      <w:pPr>
        <w:ind w:left="4344" w:hanging="213"/>
      </w:pPr>
    </w:lvl>
    <w:lvl w:ilvl="5" w:tplc="9F560CDA">
      <w:numFmt w:val="bullet"/>
      <w:lvlText w:val="•"/>
      <w:lvlJc w:val="left"/>
      <w:pPr>
        <w:ind w:left="5301" w:hanging="213"/>
      </w:pPr>
    </w:lvl>
    <w:lvl w:ilvl="6" w:tplc="67549E36">
      <w:numFmt w:val="bullet"/>
      <w:lvlText w:val="•"/>
      <w:lvlJc w:val="left"/>
      <w:pPr>
        <w:ind w:left="6257" w:hanging="213"/>
      </w:pPr>
    </w:lvl>
    <w:lvl w:ilvl="7" w:tplc="FC9A3BE8">
      <w:numFmt w:val="bullet"/>
      <w:lvlText w:val="•"/>
      <w:lvlJc w:val="left"/>
      <w:pPr>
        <w:ind w:left="7213" w:hanging="213"/>
      </w:pPr>
    </w:lvl>
    <w:lvl w:ilvl="8" w:tplc="A3C64AB2">
      <w:numFmt w:val="bullet"/>
      <w:lvlText w:val="•"/>
      <w:lvlJc w:val="left"/>
      <w:pPr>
        <w:ind w:left="8169" w:hanging="213"/>
      </w:pPr>
    </w:lvl>
  </w:abstractNum>
  <w:abstractNum w:abstractNumId="27">
    <w:nsid w:val="4FB76D78"/>
    <w:multiLevelType w:val="multilevel"/>
    <w:tmpl w:val="13E24842"/>
    <w:lvl w:ilvl="0">
      <w:start w:val="1"/>
      <w:numFmt w:val="decimal"/>
      <w:lvlText w:val="%1."/>
      <w:lvlJc w:val="left"/>
      <w:pPr>
        <w:ind w:left="125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1471" w:hanging="49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start w:val="1"/>
      <w:numFmt w:val="decimal"/>
      <w:lvlText w:val="%3."/>
      <w:lvlJc w:val="left"/>
      <w:pPr>
        <w:ind w:left="260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>
      <w:start w:val="1"/>
      <w:numFmt w:val="decimal"/>
      <w:lvlText w:val="%3.%4."/>
      <w:lvlJc w:val="left"/>
      <w:pPr>
        <w:ind w:left="3038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4">
      <w:numFmt w:val="bullet"/>
      <w:lvlText w:val="•"/>
      <w:lvlJc w:val="left"/>
      <w:pPr>
        <w:ind w:left="3040" w:hanging="493"/>
      </w:pPr>
    </w:lvl>
    <w:lvl w:ilvl="5">
      <w:numFmt w:val="bullet"/>
      <w:lvlText w:val="•"/>
      <w:lvlJc w:val="left"/>
      <w:pPr>
        <w:ind w:left="4444" w:hanging="493"/>
      </w:pPr>
    </w:lvl>
    <w:lvl w:ilvl="6">
      <w:numFmt w:val="bullet"/>
      <w:lvlText w:val="•"/>
      <w:lvlJc w:val="left"/>
      <w:pPr>
        <w:ind w:left="5848" w:hanging="493"/>
      </w:pPr>
    </w:lvl>
    <w:lvl w:ilvl="7">
      <w:numFmt w:val="bullet"/>
      <w:lvlText w:val="•"/>
      <w:lvlJc w:val="left"/>
      <w:pPr>
        <w:ind w:left="7253" w:hanging="493"/>
      </w:pPr>
    </w:lvl>
    <w:lvl w:ilvl="8">
      <w:numFmt w:val="bullet"/>
      <w:lvlText w:val="•"/>
      <w:lvlJc w:val="left"/>
      <w:pPr>
        <w:ind w:left="8657" w:hanging="493"/>
      </w:pPr>
    </w:lvl>
  </w:abstractNum>
  <w:abstractNum w:abstractNumId="28">
    <w:nsid w:val="51BB3EE7"/>
    <w:multiLevelType w:val="hybridMultilevel"/>
    <w:tmpl w:val="EDB0F8A6"/>
    <w:lvl w:ilvl="0" w:tplc="A57C1C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5335F87"/>
    <w:multiLevelType w:val="hybridMultilevel"/>
    <w:tmpl w:val="1026BE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83B209E"/>
    <w:multiLevelType w:val="hybridMultilevel"/>
    <w:tmpl w:val="E8943120"/>
    <w:lvl w:ilvl="0" w:tplc="E1C6F5E8">
      <w:start w:val="1"/>
      <w:numFmt w:val="decimal"/>
      <w:lvlText w:val="%1."/>
      <w:lvlJc w:val="left"/>
      <w:pPr>
        <w:ind w:left="104" w:hanging="3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693C7B52">
      <w:numFmt w:val="bullet"/>
      <w:lvlText w:val="•"/>
      <w:lvlJc w:val="left"/>
      <w:pPr>
        <w:ind w:left="668" w:hanging="351"/>
      </w:pPr>
    </w:lvl>
    <w:lvl w:ilvl="2" w:tplc="84B46C24">
      <w:numFmt w:val="bullet"/>
      <w:lvlText w:val="•"/>
      <w:lvlJc w:val="left"/>
      <w:pPr>
        <w:ind w:left="1237" w:hanging="351"/>
      </w:pPr>
    </w:lvl>
    <w:lvl w:ilvl="3" w:tplc="38AEF8B0">
      <w:numFmt w:val="bullet"/>
      <w:lvlText w:val="•"/>
      <w:lvlJc w:val="left"/>
      <w:pPr>
        <w:ind w:left="1806" w:hanging="351"/>
      </w:pPr>
    </w:lvl>
    <w:lvl w:ilvl="4" w:tplc="28D60EAA">
      <w:numFmt w:val="bullet"/>
      <w:lvlText w:val="•"/>
      <w:lvlJc w:val="left"/>
      <w:pPr>
        <w:ind w:left="2374" w:hanging="351"/>
      </w:pPr>
    </w:lvl>
    <w:lvl w:ilvl="5" w:tplc="CFE41330">
      <w:numFmt w:val="bullet"/>
      <w:lvlText w:val="•"/>
      <w:lvlJc w:val="left"/>
      <w:pPr>
        <w:ind w:left="2943" w:hanging="351"/>
      </w:pPr>
    </w:lvl>
    <w:lvl w:ilvl="6" w:tplc="5DA88EB6">
      <w:numFmt w:val="bullet"/>
      <w:lvlText w:val="•"/>
      <w:lvlJc w:val="left"/>
      <w:pPr>
        <w:ind w:left="3512" w:hanging="351"/>
      </w:pPr>
    </w:lvl>
    <w:lvl w:ilvl="7" w:tplc="5C940FA2">
      <w:numFmt w:val="bullet"/>
      <w:lvlText w:val="•"/>
      <w:lvlJc w:val="left"/>
      <w:pPr>
        <w:ind w:left="4080" w:hanging="351"/>
      </w:pPr>
    </w:lvl>
    <w:lvl w:ilvl="8" w:tplc="056EC0E2">
      <w:numFmt w:val="bullet"/>
      <w:lvlText w:val="•"/>
      <w:lvlJc w:val="left"/>
      <w:pPr>
        <w:ind w:left="4649" w:hanging="351"/>
      </w:pPr>
    </w:lvl>
  </w:abstractNum>
  <w:abstractNum w:abstractNumId="31">
    <w:nsid w:val="58921309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AC46485"/>
    <w:multiLevelType w:val="hybridMultilevel"/>
    <w:tmpl w:val="262E2408"/>
    <w:lvl w:ilvl="0" w:tplc="936ABE12">
      <w:start w:val="1"/>
      <w:numFmt w:val="decimal"/>
      <w:lvlText w:val="%1."/>
      <w:lvlJc w:val="left"/>
      <w:pPr>
        <w:ind w:left="2058" w:hanging="37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5C328534">
      <w:numFmt w:val="bullet"/>
      <w:lvlText w:val="•"/>
      <w:lvlJc w:val="left"/>
      <w:pPr>
        <w:ind w:left="3000" w:hanging="372"/>
      </w:pPr>
    </w:lvl>
    <w:lvl w:ilvl="2" w:tplc="9208EAE2">
      <w:numFmt w:val="bullet"/>
      <w:lvlText w:val="•"/>
      <w:lvlJc w:val="left"/>
      <w:pPr>
        <w:ind w:left="3941" w:hanging="372"/>
      </w:pPr>
    </w:lvl>
    <w:lvl w:ilvl="3" w:tplc="A0DED9C2">
      <w:numFmt w:val="bullet"/>
      <w:lvlText w:val="•"/>
      <w:lvlJc w:val="left"/>
      <w:pPr>
        <w:ind w:left="4881" w:hanging="372"/>
      </w:pPr>
    </w:lvl>
    <w:lvl w:ilvl="4" w:tplc="7446250A">
      <w:numFmt w:val="bullet"/>
      <w:lvlText w:val="•"/>
      <w:lvlJc w:val="left"/>
      <w:pPr>
        <w:ind w:left="5822" w:hanging="372"/>
      </w:pPr>
    </w:lvl>
    <w:lvl w:ilvl="5" w:tplc="56AA3598">
      <w:numFmt w:val="bullet"/>
      <w:lvlText w:val="•"/>
      <w:lvlJc w:val="left"/>
      <w:pPr>
        <w:ind w:left="6763" w:hanging="372"/>
      </w:pPr>
    </w:lvl>
    <w:lvl w:ilvl="6" w:tplc="6FA2294A">
      <w:numFmt w:val="bullet"/>
      <w:lvlText w:val="•"/>
      <w:lvlJc w:val="left"/>
      <w:pPr>
        <w:ind w:left="7703" w:hanging="372"/>
      </w:pPr>
    </w:lvl>
    <w:lvl w:ilvl="7" w:tplc="5804EDF8">
      <w:numFmt w:val="bullet"/>
      <w:lvlText w:val="•"/>
      <w:lvlJc w:val="left"/>
      <w:pPr>
        <w:ind w:left="8644" w:hanging="372"/>
      </w:pPr>
    </w:lvl>
    <w:lvl w:ilvl="8" w:tplc="FDCABD8E">
      <w:numFmt w:val="bullet"/>
      <w:lvlText w:val="•"/>
      <w:lvlJc w:val="left"/>
      <w:pPr>
        <w:ind w:left="9585" w:hanging="372"/>
      </w:pPr>
    </w:lvl>
  </w:abstractNum>
  <w:abstractNum w:abstractNumId="33">
    <w:nsid w:val="5BAE5CCD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C916D7A"/>
    <w:multiLevelType w:val="hybridMultilevel"/>
    <w:tmpl w:val="813EC89C"/>
    <w:lvl w:ilvl="0" w:tplc="9E0490E0">
      <w:start w:val="1"/>
      <w:numFmt w:val="decimal"/>
      <w:lvlText w:val="%1."/>
      <w:lvlJc w:val="left"/>
      <w:pPr>
        <w:ind w:left="104" w:hanging="26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69EAAD3E">
      <w:numFmt w:val="bullet"/>
      <w:lvlText w:val="•"/>
      <w:lvlJc w:val="left"/>
      <w:pPr>
        <w:ind w:left="668" w:hanging="264"/>
      </w:pPr>
    </w:lvl>
    <w:lvl w:ilvl="2" w:tplc="BEE29D8A">
      <w:numFmt w:val="bullet"/>
      <w:lvlText w:val="•"/>
      <w:lvlJc w:val="left"/>
      <w:pPr>
        <w:ind w:left="1237" w:hanging="264"/>
      </w:pPr>
    </w:lvl>
    <w:lvl w:ilvl="3" w:tplc="1FB833D4">
      <w:numFmt w:val="bullet"/>
      <w:lvlText w:val="•"/>
      <w:lvlJc w:val="left"/>
      <w:pPr>
        <w:ind w:left="1806" w:hanging="264"/>
      </w:pPr>
    </w:lvl>
    <w:lvl w:ilvl="4" w:tplc="B87E7106">
      <w:numFmt w:val="bullet"/>
      <w:lvlText w:val="•"/>
      <w:lvlJc w:val="left"/>
      <w:pPr>
        <w:ind w:left="2374" w:hanging="264"/>
      </w:pPr>
    </w:lvl>
    <w:lvl w:ilvl="5" w:tplc="6EB801DC">
      <w:numFmt w:val="bullet"/>
      <w:lvlText w:val="•"/>
      <w:lvlJc w:val="left"/>
      <w:pPr>
        <w:ind w:left="2943" w:hanging="264"/>
      </w:pPr>
    </w:lvl>
    <w:lvl w:ilvl="6" w:tplc="A4D03962">
      <w:numFmt w:val="bullet"/>
      <w:lvlText w:val="•"/>
      <w:lvlJc w:val="left"/>
      <w:pPr>
        <w:ind w:left="3512" w:hanging="264"/>
      </w:pPr>
    </w:lvl>
    <w:lvl w:ilvl="7" w:tplc="F70E75CA">
      <w:numFmt w:val="bullet"/>
      <w:lvlText w:val="•"/>
      <w:lvlJc w:val="left"/>
      <w:pPr>
        <w:ind w:left="4080" w:hanging="264"/>
      </w:pPr>
    </w:lvl>
    <w:lvl w:ilvl="8" w:tplc="6BD8B4B8">
      <w:numFmt w:val="bullet"/>
      <w:lvlText w:val="•"/>
      <w:lvlJc w:val="left"/>
      <w:pPr>
        <w:ind w:left="4649" w:hanging="264"/>
      </w:pPr>
    </w:lvl>
  </w:abstractNum>
  <w:abstractNum w:abstractNumId="35">
    <w:nsid w:val="5F894A7A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08F0B74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8891C2B"/>
    <w:multiLevelType w:val="hybridMultilevel"/>
    <w:tmpl w:val="C008A346"/>
    <w:lvl w:ilvl="0" w:tplc="5E904AA0">
      <w:start w:val="1"/>
      <w:numFmt w:val="decimal"/>
      <w:lvlText w:val="%1."/>
      <w:lvlJc w:val="left"/>
      <w:pPr>
        <w:ind w:left="104" w:hanging="3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49EC68C6">
      <w:numFmt w:val="bullet"/>
      <w:lvlText w:val="•"/>
      <w:lvlJc w:val="left"/>
      <w:pPr>
        <w:ind w:left="668" w:hanging="351"/>
      </w:pPr>
    </w:lvl>
    <w:lvl w:ilvl="2" w:tplc="D5ACE39A">
      <w:numFmt w:val="bullet"/>
      <w:lvlText w:val="•"/>
      <w:lvlJc w:val="left"/>
      <w:pPr>
        <w:ind w:left="1237" w:hanging="351"/>
      </w:pPr>
    </w:lvl>
    <w:lvl w:ilvl="3" w:tplc="25CA2F78">
      <w:numFmt w:val="bullet"/>
      <w:lvlText w:val="•"/>
      <w:lvlJc w:val="left"/>
      <w:pPr>
        <w:ind w:left="1806" w:hanging="351"/>
      </w:pPr>
    </w:lvl>
    <w:lvl w:ilvl="4" w:tplc="9CA86B36">
      <w:numFmt w:val="bullet"/>
      <w:lvlText w:val="•"/>
      <w:lvlJc w:val="left"/>
      <w:pPr>
        <w:ind w:left="2374" w:hanging="351"/>
      </w:pPr>
    </w:lvl>
    <w:lvl w:ilvl="5" w:tplc="4E1AD3D2">
      <w:numFmt w:val="bullet"/>
      <w:lvlText w:val="•"/>
      <w:lvlJc w:val="left"/>
      <w:pPr>
        <w:ind w:left="2943" w:hanging="351"/>
      </w:pPr>
    </w:lvl>
    <w:lvl w:ilvl="6" w:tplc="968843B8">
      <w:numFmt w:val="bullet"/>
      <w:lvlText w:val="•"/>
      <w:lvlJc w:val="left"/>
      <w:pPr>
        <w:ind w:left="3512" w:hanging="351"/>
      </w:pPr>
    </w:lvl>
    <w:lvl w:ilvl="7" w:tplc="4DECCB74">
      <w:numFmt w:val="bullet"/>
      <w:lvlText w:val="•"/>
      <w:lvlJc w:val="left"/>
      <w:pPr>
        <w:ind w:left="4080" w:hanging="351"/>
      </w:pPr>
    </w:lvl>
    <w:lvl w:ilvl="8" w:tplc="9832631C">
      <w:numFmt w:val="bullet"/>
      <w:lvlText w:val="•"/>
      <w:lvlJc w:val="left"/>
      <w:pPr>
        <w:ind w:left="4649" w:hanging="351"/>
      </w:pPr>
    </w:lvl>
  </w:abstractNum>
  <w:abstractNum w:abstractNumId="38">
    <w:nsid w:val="697E5ECB"/>
    <w:multiLevelType w:val="hybridMultilevel"/>
    <w:tmpl w:val="871E31CA"/>
    <w:lvl w:ilvl="0" w:tplc="7C8C7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A8B17C0"/>
    <w:multiLevelType w:val="hybridMultilevel"/>
    <w:tmpl w:val="B25E5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D2B5F64"/>
    <w:multiLevelType w:val="hybridMultilevel"/>
    <w:tmpl w:val="B71C4310"/>
    <w:lvl w:ilvl="0" w:tplc="50FAF21A">
      <w:start w:val="1"/>
      <w:numFmt w:val="decimal"/>
      <w:lvlText w:val="%1."/>
      <w:lvlJc w:val="left"/>
      <w:pPr>
        <w:ind w:left="2111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604A8118">
      <w:numFmt w:val="bullet"/>
      <w:lvlText w:val="•"/>
      <w:lvlJc w:val="left"/>
      <w:pPr>
        <w:ind w:left="3054" w:hanging="425"/>
      </w:pPr>
    </w:lvl>
    <w:lvl w:ilvl="2" w:tplc="E8128C12">
      <w:numFmt w:val="bullet"/>
      <w:lvlText w:val="•"/>
      <w:lvlJc w:val="left"/>
      <w:pPr>
        <w:ind w:left="3989" w:hanging="425"/>
      </w:pPr>
    </w:lvl>
    <w:lvl w:ilvl="3" w:tplc="28C459B8">
      <w:numFmt w:val="bullet"/>
      <w:lvlText w:val="•"/>
      <w:lvlJc w:val="left"/>
      <w:pPr>
        <w:ind w:left="4923" w:hanging="425"/>
      </w:pPr>
    </w:lvl>
    <w:lvl w:ilvl="4" w:tplc="75FE31A8">
      <w:numFmt w:val="bullet"/>
      <w:lvlText w:val="•"/>
      <w:lvlJc w:val="left"/>
      <w:pPr>
        <w:ind w:left="5858" w:hanging="425"/>
      </w:pPr>
    </w:lvl>
    <w:lvl w:ilvl="5" w:tplc="43AEBBC2">
      <w:numFmt w:val="bullet"/>
      <w:lvlText w:val="•"/>
      <w:lvlJc w:val="left"/>
      <w:pPr>
        <w:ind w:left="6793" w:hanging="425"/>
      </w:pPr>
    </w:lvl>
    <w:lvl w:ilvl="6" w:tplc="9BB29692">
      <w:numFmt w:val="bullet"/>
      <w:lvlText w:val="•"/>
      <w:lvlJc w:val="left"/>
      <w:pPr>
        <w:ind w:left="7727" w:hanging="425"/>
      </w:pPr>
    </w:lvl>
    <w:lvl w:ilvl="7" w:tplc="F25C3FB2">
      <w:numFmt w:val="bullet"/>
      <w:lvlText w:val="•"/>
      <w:lvlJc w:val="left"/>
      <w:pPr>
        <w:ind w:left="8662" w:hanging="425"/>
      </w:pPr>
    </w:lvl>
    <w:lvl w:ilvl="8" w:tplc="E07A374E">
      <w:numFmt w:val="bullet"/>
      <w:lvlText w:val="•"/>
      <w:lvlJc w:val="left"/>
      <w:pPr>
        <w:ind w:left="9597" w:hanging="425"/>
      </w:pPr>
    </w:lvl>
  </w:abstractNum>
  <w:abstractNum w:abstractNumId="41">
    <w:nsid w:val="6E32332D"/>
    <w:multiLevelType w:val="hybridMultilevel"/>
    <w:tmpl w:val="F4921618"/>
    <w:lvl w:ilvl="0" w:tplc="60F4C92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60F4C92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04A2921"/>
    <w:multiLevelType w:val="hybridMultilevel"/>
    <w:tmpl w:val="47367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1FA53F5"/>
    <w:multiLevelType w:val="hybridMultilevel"/>
    <w:tmpl w:val="2F92435E"/>
    <w:lvl w:ilvl="0" w:tplc="FAB6C3B2">
      <w:start w:val="1"/>
      <w:numFmt w:val="decimal"/>
      <w:lvlText w:val="%1."/>
      <w:lvlJc w:val="left"/>
      <w:pPr>
        <w:ind w:left="735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C609F22">
      <w:numFmt w:val="bullet"/>
      <w:lvlText w:val="•"/>
      <w:lvlJc w:val="left"/>
      <w:pPr>
        <w:ind w:left="1675" w:hanging="425"/>
      </w:pPr>
    </w:lvl>
    <w:lvl w:ilvl="2" w:tplc="66FA0802">
      <w:numFmt w:val="bullet"/>
      <w:lvlText w:val="•"/>
      <w:lvlJc w:val="left"/>
      <w:pPr>
        <w:ind w:left="2610" w:hanging="425"/>
      </w:pPr>
    </w:lvl>
    <w:lvl w:ilvl="3" w:tplc="76F2BD3C">
      <w:numFmt w:val="bullet"/>
      <w:lvlText w:val="•"/>
      <w:lvlJc w:val="left"/>
      <w:pPr>
        <w:ind w:left="3545" w:hanging="425"/>
      </w:pPr>
    </w:lvl>
    <w:lvl w:ilvl="4" w:tplc="1B969916">
      <w:numFmt w:val="bullet"/>
      <w:lvlText w:val="•"/>
      <w:lvlJc w:val="left"/>
      <w:pPr>
        <w:ind w:left="4480" w:hanging="425"/>
      </w:pPr>
    </w:lvl>
    <w:lvl w:ilvl="5" w:tplc="5C5CB8C4">
      <w:numFmt w:val="bullet"/>
      <w:lvlText w:val="•"/>
      <w:lvlJc w:val="left"/>
      <w:pPr>
        <w:ind w:left="5415" w:hanging="425"/>
      </w:pPr>
    </w:lvl>
    <w:lvl w:ilvl="6" w:tplc="C96A7D82">
      <w:numFmt w:val="bullet"/>
      <w:lvlText w:val="•"/>
      <w:lvlJc w:val="left"/>
      <w:pPr>
        <w:ind w:left="6350" w:hanging="425"/>
      </w:pPr>
    </w:lvl>
    <w:lvl w:ilvl="7" w:tplc="519EA8D6">
      <w:numFmt w:val="bullet"/>
      <w:lvlText w:val="•"/>
      <w:lvlJc w:val="left"/>
      <w:pPr>
        <w:ind w:left="7285" w:hanging="425"/>
      </w:pPr>
    </w:lvl>
    <w:lvl w:ilvl="8" w:tplc="B04242D6">
      <w:numFmt w:val="bullet"/>
      <w:lvlText w:val="•"/>
      <w:lvlJc w:val="left"/>
      <w:pPr>
        <w:ind w:left="8220" w:hanging="425"/>
      </w:pPr>
    </w:lvl>
  </w:abstractNum>
  <w:abstractNum w:abstractNumId="44">
    <w:nsid w:val="78437324"/>
    <w:multiLevelType w:val="hybridMultilevel"/>
    <w:tmpl w:val="041CDD88"/>
    <w:lvl w:ilvl="0" w:tplc="3C38863E">
      <w:start w:val="1"/>
      <w:numFmt w:val="decimal"/>
      <w:lvlText w:val="%1."/>
      <w:lvlJc w:val="left"/>
      <w:pPr>
        <w:ind w:left="455" w:hanging="35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73F2A118">
      <w:numFmt w:val="bullet"/>
      <w:lvlText w:val="•"/>
      <w:lvlJc w:val="left"/>
      <w:pPr>
        <w:ind w:left="992" w:hanging="351"/>
      </w:pPr>
    </w:lvl>
    <w:lvl w:ilvl="2" w:tplc="B1160C0A">
      <w:numFmt w:val="bullet"/>
      <w:lvlText w:val="•"/>
      <w:lvlJc w:val="left"/>
      <w:pPr>
        <w:ind w:left="1525" w:hanging="351"/>
      </w:pPr>
    </w:lvl>
    <w:lvl w:ilvl="3" w:tplc="261C42EE">
      <w:numFmt w:val="bullet"/>
      <w:lvlText w:val="•"/>
      <w:lvlJc w:val="left"/>
      <w:pPr>
        <w:ind w:left="2058" w:hanging="351"/>
      </w:pPr>
    </w:lvl>
    <w:lvl w:ilvl="4" w:tplc="2BACE29A">
      <w:numFmt w:val="bullet"/>
      <w:lvlText w:val="•"/>
      <w:lvlJc w:val="left"/>
      <w:pPr>
        <w:ind w:left="2590" w:hanging="351"/>
      </w:pPr>
    </w:lvl>
    <w:lvl w:ilvl="5" w:tplc="DF50AC7E">
      <w:numFmt w:val="bullet"/>
      <w:lvlText w:val="•"/>
      <w:lvlJc w:val="left"/>
      <w:pPr>
        <w:ind w:left="3123" w:hanging="351"/>
      </w:pPr>
    </w:lvl>
    <w:lvl w:ilvl="6" w:tplc="D2F6E52A">
      <w:numFmt w:val="bullet"/>
      <w:lvlText w:val="•"/>
      <w:lvlJc w:val="left"/>
      <w:pPr>
        <w:ind w:left="3656" w:hanging="351"/>
      </w:pPr>
    </w:lvl>
    <w:lvl w:ilvl="7" w:tplc="0A70C2D4">
      <w:numFmt w:val="bullet"/>
      <w:lvlText w:val="•"/>
      <w:lvlJc w:val="left"/>
      <w:pPr>
        <w:ind w:left="4188" w:hanging="351"/>
      </w:pPr>
    </w:lvl>
    <w:lvl w:ilvl="8" w:tplc="F98890A6">
      <w:numFmt w:val="bullet"/>
      <w:lvlText w:val="•"/>
      <w:lvlJc w:val="left"/>
      <w:pPr>
        <w:ind w:left="4721" w:hanging="351"/>
      </w:pPr>
    </w:lvl>
  </w:abstractNum>
  <w:abstractNum w:abstractNumId="45">
    <w:nsid w:val="78897A56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F71782A"/>
    <w:multiLevelType w:val="hybridMultilevel"/>
    <w:tmpl w:val="8A52F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45"/>
  </w:num>
  <w:num w:numId="16">
    <w:abstractNumId w:val="2"/>
  </w:num>
  <w:num w:numId="17">
    <w:abstractNumId w:val="39"/>
  </w:num>
  <w:num w:numId="18">
    <w:abstractNumId w:val="42"/>
  </w:num>
  <w:num w:numId="19">
    <w:abstractNumId w:val="46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7"/>
    <w:lvlOverride w:ilvl="0">
      <w:startOverride w:val="1"/>
    </w:lvlOverride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  <w:lvlOverride w:ilvl="5">
      <w:startOverride w:val="1"/>
    </w:lvlOverride>
    <w:lvlOverride w:ilvl="6"/>
    <w:lvlOverride w:ilvl="7"/>
    <w:lvlOverride w:ilvl="8"/>
  </w:num>
  <w:num w:numId="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223"/>
    <w:rsid w:val="00005E3A"/>
    <w:rsid w:val="00025E26"/>
    <w:rsid w:val="00063AD5"/>
    <w:rsid w:val="000B7F2C"/>
    <w:rsid w:val="000C4A6F"/>
    <w:rsid w:val="000C7211"/>
    <w:rsid w:val="000D06C4"/>
    <w:rsid w:val="000D6842"/>
    <w:rsid w:val="00101A88"/>
    <w:rsid w:val="00102B55"/>
    <w:rsid w:val="00124C5A"/>
    <w:rsid w:val="00157773"/>
    <w:rsid w:val="00163F0A"/>
    <w:rsid w:val="00186628"/>
    <w:rsid w:val="001A1F31"/>
    <w:rsid w:val="001A2CF7"/>
    <w:rsid w:val="001A4911"/>
    <w:rsid w:val="001C1AFC"/>
    <w:rsid w:val="001D7E8B"/>
    <w:rsid w:val="001E6435"/>
    <w:rsid w:val="00206E7C"/>
    <w:rsid w:val="002143D4"/>
    <w:rsid w:val="00226DA1"/>
    <w:rsid w:val="00267943"/>
    <w:rsid w:val="002B382F"/>
    <w:rsid w:val="002E4B96"/>
    <w:rsid w:val="003168CE"/>
    <w:rsid w:val="00340955"/>
    <w:rsid w:val="00356A1B"/>
    <w:rsid w:val="003659D1"/>
    <w:rsid w:val="00375AB1"/>
    <w:rsid w:val="003B342D"/>
    <w:rsid w:val="003D1322"/>
    <w:rsid w:val="003E4F0F"/>
    <w:rsid w:val="003F0FFE"/>
    <w:rsid w:val="004320F8"/>
    <w:rsid w:val="0043348D"/>
    <w:rsid w:val="00472C82"/>
    <w:rsid w:val="00473BC8"/>
    <w:rsid w:val="004A1604"/>
    <w:rsid w:val="004C72FF"/>
    <w:rsid w:val="004D61D5"/>
    <w:rsid w:val="005302F6"/>
    <w:rsid w:val="00535A5E"/>
    <w:rsid w:val="00571444"/>
    <w:rsid w:val="00577BD1"/>
    <w:rsid w:val="00582900"/>
    <w:rsid w:val="005C3B08"/>
    <w:rsid w:val="005F12CA"/>
    <w:rsid w:val="00625BE5"/>
    <w:rsid w:val="00625D91"/>
    <w:rsid w:val="00666D72"/>
    <w:rsid w:val="006B7304"/>
    <w:rsid w:val="00722788"/>
    <w:rsid w:val="00722C55"/>
    <w:rsid w:val="007271C7"/>
    <w:rsid w:val="007452C1"/>
    <w:rsid w:val="00766EA3"/>
    <w:rsid w:val="007D03BD"/>
    <w:rsid w:val="007D1A80"/>
    <w:rsid w:val="0080473E"/>
    <w:rsid w:val="008565E9"/>
    <w:rsid w:val="008671E6"/>
    <w:rsid w:val="00884878"/>
    <w:rsid w:val="00895845"/>
    <w:rsid w:val="008A22F3"/>
    <w:rsid w:val="008E658C"/>
    <w:rsid w:val="00916231"/>
    <w:rsid w:val="00937700"/>
    <w:rsid w:val="00941443"/>
    <w:rsid w:val="0097085B"/>
    <w:rsid w:val="0097479F"/>
    <w:rsid w:val="009B41B3"/>
    <w:rsid w:val="009B65F1"/>
    <w:rsid w:val="009D25C9"/>
    <w:rsid w:val="00A31588"/>
    <w:rsid w:val="00A70252"/>
    <w:rsid w:val="00A922AA"/>
    <w:rsid w:val="00AB1BD7"/>
    <w:rsid w:val="00AD5DF4"/>
    <w:rsid w:val="00B07CD4"/>
    <w:rsid w:val="00B20ADC"/>
    <w:rsid w:val="00B57B91"/>
    <w:rsid w:val="00B61809"/>
    <w:rsid w:val="00B71BDA"/>
    <w:rsid w:val="00B8581F"/>
    <w:rsid w:val="00BB36FF"/>
    <w:rsid w:val="00BB70F6"/>
    <w:rsid w:val="00BC72C0"/>
    <w:rsid w:val="00BD3CF4"/>
    <w:rsid w:val="00C556DE"/>
    <w:rsid w:val="00C56DFB"/>
    <w:rsid w:val="00C64CC4"/>
    <w:rsid w:val="00CA32D8"/>
    <w:rsid w:val="00CD0B0A"/>
    <w:rsid w:val="00CE7552"/>
    <w:rsid w:val="00D04AC3"/>
    <w:rsid w:val="00D14405"/>
    <w:rsid w:val="00D1617E"/>
    <w:rsid w:val="00D3734E"/>
    <w:rsid w:val="00D43930"/>
    <w:rsid w:val="00D44E9A"/>
    <w:rsid w:val="00D62191"/>
    <w:rsid w:val="00D654A8"/>
    <w:rsid w:val="00D67DD7"/>
    <w:rsid w:val="00D727A9"/>
    <w:rsid w:val="00D8363C"/>
    <w:rsid w:val="00DB1E76"/>
    <w:rsid w:val="00DC10A4"/>
    <w:rsid w:val="00DF13C2"/>
    <w:rsid w:val="00E112B9"/>
    <w:rsid w:val="00E47223"/>
    <w:rsid w:val="00E47D88"/>
    <w:rsid w:val="00E74E06"/>
    <w:rsid w:val="00E76F9D"/>
    <w:rsid w:val="00EA056A"/>
    <w:rsid w:val="00EA1A15"/>
    <w:rsid w:val="00EC52C6"/>
    <w:rsid w:val="00EE3740"/>
    <w:rsid w:val="00EF20DA"/>
    <w:rsid w:val="00F03A0C"/>
    <w:rsid w:val="00F0481D"/>
    <w:rsid w:val="00F26A4E"/>
    <w:rsid w:val="00F44126"/>
    <w:rsid w:val="00F90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B342D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47223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7223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4722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4722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47223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47223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47223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4722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4722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4722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E47223"/>
    <w:pPr>
      <w:spacing w:after="0" w:line="360" w:lineRule="auto"/>
      <w:jc w:val="both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47223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E47223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47223"/>
    <w:rPr>
      <w:rFonts w:ascii="Times New Roman" w:hAnsi="Times New Roman" w:cs="Times New Roman"/>
      <w:b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E47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7223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E47223"/>
    <w:rPr>
      <w:rFonts w:cs="Times New Roman"/>
    </w:rPr>
  </w:style>
  <w:style w:type="table" w:styleId="TableGrid">
    <w:name w:val="Table Grid"/>
    <w:basedOn w:val="TableNormal"/>
    <w:uiPriority w:val="99"/>
    <w:rsid w:val="00E4722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4722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7223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E47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7223"/>
    <w:rPr>
      <w:rFonts w:ascii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link w:val="NormalWebChar"/>
    <w:uiPriority w:val="99"/>
    <w:rsid w:val="00E4722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0"/>
      <w:lang w:eastAsia="ru-RU"/>
    </w:rPr>
  </w:style>
  <w:style w:type="paragraph" w:customStyle="1" w:styleId="FR2">
    <w:name w:val="FR2"/>
    <w:uiPriority w:val="99"/>
    <w:rsid w:val="00E47223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BodyText3">
    <w:name w:val="Body Text 3"/>
    <w:basedOn w:val="Normal"/>
    <w:link w:val="BodyText3Char"/>
    <w:uiPriority w:val="99"/>
    <w:rsid w:val="00E472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47223"/>
    <w:rPr>
      <w:rFonts w:ascii="Times New Roman" w:hAnsi="Times New Roman" w:cs="Times New Roman"/>
      <w:sz w:val="16"/>
      <w:szCs w:val="16"/>
      <w:lang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E47223"/>
    <w:pPr>
      <w:spacing w:after="0" w:line="240" w:lineRule="auto"/>
      <w:ind w:left="720"/>
      <w:contextualSpacing/>
    </w:pPr>
    <w:rPr>
      <w:rFonts w:eastAsia="Times New Roman"/>
      <w:sz w:val="24"/>
      <w:szCs w:val="20"/>
      <w:lang w:eastAsia="ru-RU"/>
    </w:rPr>
  </w:style>
  <w:style w:type="character" w:styleId="Hyperlink">
    <w:name w:val="Hyperlink"/>
    <w:basedOn w:val="DefaultParagraphFont"/>
    <w:uiPriority w:val="99"/>
    <w:rsid w:val="00E47223"/>
    <w:rPr>
      <w:rFonts w:cs="Times New Roman"/>
      <w:color w:val="666666"/>
      <w:u w:val="none"/>
      <w:effect w:val="none"/>
    </w:rPr>
  </w:style>
  <w:style w:type="paragraph" w:styleId="BodyText2">
    <w:name w:val="Body Text 2"/>
    <w:basedOn w:val="Normal"/>
    <w:link w:val="BodyText2Char"/>
    <w:uiPriority w:val="99"/>
    <w:rsid w:val="00E47223"/>
    <w:pPr>
      <w:spacing w:after="120" w:line="48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4722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E47223"/>
    <w:rPr>
      <w:rFonts w:ascii="Lucida Grande" w:hAnsi="Lucida Grande"/>
      <w:b/>
      <w:color w:val="000000"/>
      <w:sz w:val="30"/>
    </w:rPr>
  </w:style>
  <w:style w:type="paragraph" w:customStyle="1" w:styleId="Style29">
    <w:name w:val="Style29"/>
    <w:autoRedefine/>
    <w:uiPriority w:val="99"/>
    <w:rsid w:val="00E47223"/>
    <w:pPr>
      <w:spacing w:line="360" w:lineRule="auto"/>
      <w:ind w:firstLine="709"/>
      <w:jc w:val="center"/>
    </w:pPr>
    <w:rPr>
      <w:rFonts w:ascii="Times New Roman" w:hAnsi="Times New Roman"/>
      <w:color w:val="000000"/>
      <w:sz w:val="28"/>
      <w:szCs w:val="28"/>
      <w:lang w:val="uk-UA" w:eastAsia="uk-UA"/>
    </w:rPr>
  </w:style>
  <w:style w:type="character" w:customStyle="1" w:styleId="1">
    <w:name w:val="Строгий1"/>
    <w:uiPriority w:val="99"/>
    <w:rsid w:val="00E47223"/>
    <w:rPr>
      <w:rFonts w:ascii="Lucida Grande" w:hAnsi="Lucida Grande"/>
      <w:b/>
      <w:color w:val="000000"/>
      <w:sz w:val="20"/>
    </w:rPr>
  </w:style>
  <w:style w:type="table" w:customStyle="1" w:styleId="10">
    <w:name w:val="Сетка таблицы1"/>
    <w:uiPriority w:val="99"/>
    <w:rsid w:val="00E4722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C56DF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1"/>
    <w:uiPriority w:val="99"/>
    <w:locked/>
    <w:rsid w:val="00C56DFB"/>
    <w:rPr>
      <w:b/>
      <w:i/>
      <w:sz w:val="25"/>
      <w:shd w:val="clear" w:color="auto" w:fill="FFFFFF"/>
    </w:rPr>
  </w:style>
  <w:style w:type="character" w:customStyle="1" w:styleId="2">
    <w:name w:val="Заголовок №2_"/>
    <w:link w:val="20"/>
    <w:uiPriority w:val="99"/>
    <w:locked/>
    <w:rsid w:val="00C56DFB"/>
    <w:rPr>
      <w:b/>
      <w:sz w:val="30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C56DFB"/>
    <w:rPr>
      <w:rFonts w:cs="Times New Roman"/>
      <w:bCs/>
      <w:iCs/>
      <w:szCs w:val="25"/>
    </w:rPr>
  </w:style>
  <w:style w:type="paragraph" w:customStyle="1" w:styleId="41">
    <w:name w:val="Основной текст (4)1"/>
    <w:basedOn w:val="Normal"/>
    <w:link w:val="4"/>
    <w:uiPriority w:val="99"/>
    <w:rsid w:val="00C56DFB"/>
    <w:pPr>
      <w:widowControl w:val="0"/>
      <w:shd w:val="clear" w:color="auto" w:fill="FFFFFF"/>
      <w:spacing w:before="720" w:after="360" w:line="451" w:lineRule="exact"/>
      <w:ind w:hanging="2000"/>
      <w:jc w:val="center"/>
    </w:pPr>
    <w:rPr>
      <w:b/>
      <w:i/>
      <w:sz w:val="25"/>
      <w:szCs w:val="20"/>
      <w:lang w:eastAsia="ko-KR"/>
    </w:rPr>
  </w:style>
  <w:style w:type="paragraph" w:customStyle="1" w:styleId="20">
    <w:name w:val="Заголовок №2"/>
    <w:basedOn w:val="Normal"/>
    <w:link w:val="2"/>
    <w:uiPriority w:val="99"/>
    <w:rsid w:val="00C56DFB"/>
    <w:pPr>
      <w:widowControl w:val="0"/>
      <w:shd w:val="clear" w:color="auto" w:fill="FFFFFF"/>
      <w:spacing w:after="420" w:line="240" w:lineRule="atLeast"/>
      <w:jc w:val="center"/>
      <w:outlineLvl w:val="1"/>
    </w:pPr>
    <w:rPr>
      <w:b/>
      <w:sz w:val="30"/>
      <w:szCs w:val="20"/>
      <w:lang w:eastAsia="ko-KR"/>
    </w:rPr>
  </w:style>
  <w:style w:type="character" w:customStyle="1" w:styleId="11">
    <w:name w:val="Верхний колонтитул Знак1"/>
    <w:uiPriority w:val="99"/>
    <w:locked/>
    <w:rsid w:val="00157773"/>
    <w:rPr>
      <w:rFonts w:ascii="Times New Roman" w:hAnsi="Times New Roman"/>
      <w:sz w:val="24"/>
      <w:lang w:eastAsia="ru-RU"/>
    </w:rPr>
  </w:style>
  <w:style w:type="character" w:customStyle="1" w:styleId="NormalWebChar">
    <w:name w:val="Normal (Web) Char"/>
    <w:link w:val="NormalWeb"/>
    <w:uiPriority w:val="99"/>
    <w:locked/>
    <w:rsid w:val="00B8581F"/>
    <w:rPr>
      <w:rFonts w:ascii="Times New Roman" w:hAnsi="Times New Roman"/>
      <w:color w:val="000000"/>
      <w:sz w:val="24"/>
      <w:lang w:eastAsia="ru-RU"/>
    </w:rPr>
  </w:style>
  <w:style w:type="paragraph" w:customStyle="1" w:styleId="ListParagraph1">
    <w:name w:val="List Paragraph1"/>
    <w:basedOn w:val="Normal"/>
    <w:uiPriority w:val="99"/>
    <w:rsid w:val="00B57B9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B57B91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customStyle="1" w:styleId="Bodytext30">
    <w:name w:val="Body text (3)_"/>
    <w:link w:val="Bodytext31"/>
    <w:uiPriority w:val="99"/>
    <w:locked/>
    <w:rsid w:val="00B57B91"/>
    <w:rPr>
      <w:rFonts w:ascii="Times New Roman" w:hAnsi="Times New Roman"/>
      <w:b/>
      <w:sz w:val="28"/>
      <w:shd w:val="clear" w:color="auto" w:fill="FFFFFF"/>
    </w:rPr>
  </w:style>
  <w:style w:type="character" w:customStyle="1" w:styleId="Bodytext20">
    <w:name w:val="Body text (2)_"/>
    <w:link w:val="Bodytext21"/>
    <w:uiPriority w:val="99"/>
    <w:locked/>
    <w:rsid w:val="00B57B91"/>
    <w:rPr>
      <w:rFonts w:ascii="Times New Roman" w:hAnsi="Times New Roman"/>
      <w:sz w:val="28"/>
      <w:shd w:val="clear" w:color="auto" w:fill="FFFFFF"/>
    </w:rPr>
  </w:style>
  <w:style w:type="paragraph" w:customStyle="1" w:styleId="Bodytext31">
    <w:name w:val="Body text (3)"/>
    <w:basedOn w:val="Normal"/>
    <w:link w:val="Bodytext30"/>
    <w:uiPriority w:val="99"/>
    <w:rsid w:val="00B57B91"/>
    <w:pPr>
      <w:widowControl w:val="0"/>
      <w:shd w:val="clear" w:color="auto" w:fill="FFFFFF"/>
      <w:spacing w:after="120" w:line="240" w:lineRule="atLeast"/>
      <w:ind w:hanging="660"/>
    </w:pPr>
    <w:rPr>
      <w:rFonts w:ascii="Times New Roman" w:hAnsi="Times New Roman"/>
      <w:b/>
      <w:sz w:val="28"/>
      <w:szCs w:val="20"/>
      <w:lang w:eastAsia="ko-KR"/>
    </w:rPr>
  </w:style>
  <w:style w:type="paragraph" w:customStyle="1" w:styleId="Bodytext21">
    <w:name w:val="Body text (2)1"/>
    <w:basedOn w:val="Normal"/>
    <w:link w:val="Bodytext20"/>
    <w:uiPriority w:val="99"/>
    <w:rsid w:val="00B57B91"/>
    <w:pPr>
      <w:widowControl w:val="0"/>
      <w:shd w:val="clear" w:color="auto" w:fill="FFFFFF"/>
      <w:spacing w:after="0" w:line="322" w:lineRule="exact"/>
      <w:ind w:hanging="360"/>
      <w:jc w:val="both"/>
    </w:pPr>
    <w:rPr>
      <w:rFonts w:ascii="Times New Roman" w:hAnsi="Times New Roman"/>
      <w:sz w:val="28"/>
      <w:szCs w:val="20"/>
      <w:lang w:eastAsia="ko-KR"/>
    </w:rPr>
  </w:style>
  <w:style w:type="character" w:customStyle="1" w:styleId="Bodytext3Italic">
    <w:name w:val="Body text (3) + Italic"/>
    <w:uiPriority w:val="99"/>
    <w:rsid w:val="00B57B91"/>
    <w:rPr>
      <w:rFonts w:ascii="Times New Roman" w:hAnsi="Times New Roman"/>
      <w:i/>
      <w:color w:val="000000"/>
      <w:spacing w:val="0"/>
      <w:w w:val="100"/>
      <w:position w:val="0"/>
      <w:sz w:val="28"/>
      <w:u w:val="none"/>
      <w:shd w:val="clear" w:color="auto" w:fill="FFFFFF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472C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04AC3"/>
    <w:rPr>
      <w:rFonts w:cs="Times New Roman"/>
      <w:lang w:eastAsia="en-US"/>
    </w:rPr>
  </w:style>
  <w:style w:type="character" w:customStyle="1" w:styleId="Bodytext2Italic">
    <w:name w:val="Body text (2) + Italic"/>
    <w:uiPriority w:val="99"/>
    <w:rsid w:val="00472C82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Heading10">
    <w:name w:val="Heading #1_"/>
    <w:link w:val="Heading11"/>
    <w:uiPriority w:val="99"/>
    <w:locked/>
    <w:rsid w:val="00472C82"/>
    <w:rPr>
      <w:b/>
      <w:sz w:val="28"/>
    </w:rPr>
  </w:style>
  <w:style w:type="character" w:customStyle="1" w:styleId="Bodytext2Bold">
    <w:name w:val="Body text (2) + Bold"/>
    <w:uiPriority w:val="99"/>
    <w:rsid w:val="00472C82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Bodytext22">
    <w:name w:val="Body text (2)"/>
    <w:basedOn w:val="Normal"/>
    <w:uiPriority w:val="99"/>
    <w:rsid w:val="00472C82"/>
    <w:pPr>
      <w:widowControl w:val="0"/>
      <w:shd w:val="clear" w:color="auto" w:fill="FFFFFF"/>
      <w:spacing w:after="0" w:line="322" w:lineRule="exact"/>
      <w:ind w:firstLine="760"/>
      <w:jc w:val="both"/>
    </w:pPr>
    <w:rPr>
      <w:rFonts w:ascii="Times New Roman" w:eastAsia="Arial Unicode MS" w:hAnsi="Times New Roman"/>
      <w:sz w:val="28"/>
      <w:szCs w:val="28"/>
      <w:lang w:eastAsia="ru-RU"/>
    </w:rPr>
  </w:style>
  <w:style w:type="paragraph" w:customStyle="1" w:styleId="Heading11">
    <w:name w:val="Heading #1"/>
    <w:basedOn w:val="Normal"/>
    <w:link w:val="Heading10"/>
    <w:uiPriority w:val="99"/>
    <w:rsid w:val="00472C82"/>
    <w:pPr>
      <w:widowControl w:val="0"/>
      <w:shd w:val="clear" w:color="auto" w:fill="FFFFFF"/>
      <w:spacing w:after="300" w:line="240" w:lineRule="atLeast"/>
      <w:outlineLvl w:val="0"/>
    </w:pPr>
    <w:rPr>
      <w:b/>
      <w:sz w:val="28"/>
      <w:szCs w:val="20"/>
      <w:lang w:eastAsia="ko-KR"/>
    </w:rPr>
  </w:style>
  <w:style w:type="character" w:customStyle="1" w:styleId="30">
    <w:name w:val="Знак Знак3"/>
    <w:uiPriority w:val="99"/>
    <w:rsid w:val="00472C82"/>
    <w:rPr>
      <w:color w:val="000000"/>
      <w:sz w:val="24"/>
    </w:rPr>
  </w:style>
  <w:style w:type="character" w:customStyle="1" w:styleId="12">
    <w:name w:val="Знак Знак1"/>
    <w:uiPriority w:val="99"/>
    <w:locked/>
    <w:rsid w:val="00472C82"/>
    <w:rPr>
      <w:rFonts w:ascii="Times New Roman" w:hAnsi="Times New Roman"/>
      <w:lang w:eastAsia="ar-SA" w:bidi="ar-SA"/>
    </w:rPr>
  </w:style>
  <w:style w:type="paragraph" w:customStyle="1" w:styleId="western">
    <w:name w:val="western"/>
    <w:basedOn w:val="Normal"/>
    <w:uiPriority w:val="99"/>
    <w:rsid w:val="00472C82"/>
    <w:pPr>
      <w:tabs>
        <w:tab w:val="left" w:pos="708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472C82"/>
    <w:rPr>
      <w:rFonts w:cs="Times New Roman"/>
    </w:rPr>
  </w:style>
  <w:style w:type="paragraph" w:customStyle="1" w:styleId="msonormalcxspmiddle">
    <w:name w:val="msonormalcxspmiddle"/>
    <w:basedOn w:val="Normal"/>
    <w:uiPriority w:val="99"/>
    <w:rsid w:val="00472C82"/>
    <w:pPr>
      <w:numPr>
        <w:numId w:val="1"/>
      </w:numPr>
      <w:tabs>
        <w:tab w:val="left" w:pos="708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PlainText">
    <w:name w:val="Plain Text"/>
    <w:basedOn w:val="Normal"/>
    <w:link w:val="PlainTextChar1"/>
    <w:uiPriority w:val="99"/>
    <w:rsid w:val="00472C82"/>
    <w:pPr>
      <w:tabs>
        <w:tab w:val="left" w:pos="708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04AC3"/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1">
    <w:name w:val="Plain Text Char1"/>
    <w:link w:val="PlainText"/>
    <w:uiPriority w:val="99"/>
    <w:locked/>
    <w:rsid w:val="00472C82"/>
    <w:rPr>
      <w:rFonts w:ascii="Courier New" w:hAnsi="Courier New"/>
      <w:lang w:val="ru-RU" w:eastAsia="ru-RU"/>
    </w:rPr>
  </w:style>
  <w:style w:type="character" w:customStyle="1" w:styleId="notranslate">
    <w:name w:val="notranslate"/>
    <w:uiPriority w:val="99"/>
    <w:rsid w:val="003659D1"/>
  </w:style>
  <w:style w:type="paragraph" w:customStyle="1" w:styleId="msonormalcxsplast">
    <w:name w:val="msonormalcxsplast"/>
    <w:basedOn w:val="Normal"/>
    <w:uiPriority w:val="99"/>
    <w:rsid w:val="003659D1"/>
    <w:pPr>
      <w:tabs>
        <w:tab w:val="num" w:pos="720"/>
      </w:tabs>
      <w:suppressAutoHyphens/>
      <w:spacing w:before="280" w:after="280" w:line="240" w:lineRule="auto"/>
      <w:ind w:left="720" w:hanging="360"/>
    </w:pPr>
    <w:rPr>
      <w:rFonts w:ascii="Times New Roman" w:hAnsi="Times New Roman"/>
      <w:sz w:val="20"/>
      <w:szCs w:val="20"/>
      <w:lang w:eastAsia="ar-SA"/>
    </w:rPr>
  </w:style>
  <w:style w:type="character" w:customStyle="1" w:styleId="ListParagraphChar">
    <w:name w:val="List Paragraph Char"/>
    <w:link w:val="ListParagraph"/>
    <w:uiPriority w:val="99"/>
    <w:locked/>
    <w:rsid w:val="000D06C4"/>
    <w:rPr>
      <w:rFonts w:eastAsia="Times New Roman"/>
      <w:sz w:val="24"/>
      <w:lang w:val="ru-RU" w:eastAsia="ru-RU"/>
    </w:rPr>
  </w:style>
  <w:style w:type="paragraph" w:customStyle="1" w:styleId="msonormalcxspmiddlecxspmiddle">
    <w:name w:val="msonormalcxspmiddlecxspmiddle"/>
    <w:basedOn w:val="Normal"/>
    <w:uiPriority w:val="99"/>
    <w:rsid w:val="000D06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Normal"/>
    <w:uiPriority w:val="99"/>
    <w:rsid w:val="000D06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922A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99"/>
    <w:rsid w:val="00A922AA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NoSpacing">
    <w:name w:val="No Spacing"/>
    <w:uiPriority w:val="99"/>
    <w:qFormat/>
    <w:rsid w:val="007D1A80"/>
    <w:rPr>
      <w:lang w:eastAsia="en-US"/>
    </w:rPr>
  </w:style>
  <w:style w:type="paragraph" w:customStyle="1" w:styleId="110">
    <w:name w:val="Заголовок 11"/>
    <w:basedOn w:val="Normal"/>
    <w:uiPriority w:val="99"/>
    <w:rsid w:val="003F0FFE"/>
    <w:pPr>
      <w:widowControl w:val="0"/>
      <w:autoSpaceDE w:val="0"/>
      <w:autoSpaceDN w:val="0"/>
      <w:spacing w:after="0" w:line="240" w:lineRule="auto"/>
      <w:ind w:left="978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A056A"/>
    <w:rPr>
      <w:rFonts w:ascii="Calibri" w:eastAsia="Times New Roman" w:hAnsi="Calibri" w:cs="Calibri"/>
      <w:sz w:val="22"/>
      <w:szCs w:val="22"/>
      <w:lang w:val="ru-RU" w:eastAsia="en-US" w:bidi="ar-SA"/>
    </w:rPr>
  </w:style>
  <w:style w:type="paragraph" w:styleId="BodyTextIndent2">
    <w:name w:val="Body Text Indent 2"/>
    <w:basedOn w:val="Normal"/>
    <w:link w:val="BodyTextIndent2Char"/>
    <w:uiPriority w:val="99"/>
    <w:locked/>
    <w:rsid w:val="00EA056A"/>
    <w:pPr>
      <w:widowControl w:val="0"/>
      <w:autoSpaceDE w:val="0"/>
      <w:autoSpaceDN w:val="0"/>
      <w:spacing w:after="120" w:line="480" w:lineRule="auto"/>
      <w:ind w:left="283"/>
    </w:pPr>
    <w:rPr>
      <w:rFonts w:eastAsia="Times New Roman" w:cs="Calibri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483A77"/>
    <w:rPr>
      <w:lang w:eastAsia="en-US"/>
    </w:rPr>
  </w:style>
  <w:style w:type="paragraph" w:customStyle="1" w:styleId="21">
    <w:name w:val="Заголовок 21"/>
    <w:basedOn w:val="Normal"/>
    <w:uiPriority w:val="99"/>
    <w:rsid w:val="00EA056A"/>
    <w:pPr>
      <w:widowControl w:val="0"/>
      <w:autoSpaceDE w:val="0"/>
      <w:autoSpaceDN w:val="0"/>
      <w:spacing w:before="2" w:after="0" w:line="318" w:lineRule="exact"/>
      <w:ind w:left="1686"/>
      <w:outlineLvl w:val="2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character" w:styleId="Emphasis">
    <w:name w:val="Emphasis"/>
    <w:basedOn w:val="DefaultParagraphFont"/>
    <w:uiPriority w:val="99"/>
    <w:qFormat/>
    <w:locked/>
    <w:rsid w:val="000D6842"/>
    <w:rPr>
      <w:rFonts w:ascii="Times New Roman" w:hAnsi="Times New Roman" w:cs="Times New Roman"/>
      <w:i/>
      <w:iCs/>
    </w:rPr>
  </w:style>
  <w:style w:type="character" w:styleId="Strong">
    <w:name w:val="Strong"/>
    <w:basedOn w:val="DefaultParagraphFont"/>
    <w:uiPriority w:val="99"/>
    <w:qFormat/>
    <w:locked/>
    <w:rsid w:val="000D6842"/>
    <w:rPr>
      <w:rFonts w:ascii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3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rslovarei.com/search_psy/%D4%E0%EA%F2%EE%F0%FB/" TargetMode="External"/><Relationship Id="rId13" Type="http://schemas.openxmlformats.org/officeDocument/2006/relationships/hyperlink" Target="https://cloud.mail.ru/public/xtZ7/jrGuvMTEu" TargetMode="External"/><Relationship Id="rId18" Type="http://schemas.openxmlformats.org/officeDocument/2006/relationships/hyperlink" Target="http://psyperm.narod.ru/Ob_izdanii.htm" TargetMode="External"/><Relationship Id="rId26" Type="http://schemas.openxmlformats.org/officeDocument/2006/relationships/hyperlink" Target="http://www.owl.ru/" TargetMode="External"/><Relationship Id="rId39" Type="http://schemas.openxmlformats.org/officeDocument/2006/relationships/hyperlink" Target="https://cisr.ru/research/gender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psyj.ru/about.php" TargetMode="External"/><Relationship Id="rId34" Type="http://schemas.openxmlformats.org/officeDocument/2006/relationships/hyperlink" Target="http://samaragender.narod.ru/" TargetMode="External"/><Relationship Id="rId42" Type="http://schemas.openxmlformats.org/officeDocument/2006/relationships/hyperlink" Target="http://www.gender-ehu.org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cloud.mail.ru/public/TrdU/8gKbXhJg8" TargetMode="External"/><Relationship Id="rId17" Type="http://schemas.openxmlformats.org/officeDocument/2006/relationships/hyperlink" Target="http://magazine.mospsy.ru/" TargetMode="External"/><Relationship Id="rId25" Type="http://schemas.openxmlformats.org/officeDocument/2006/relationships/hyperlink" Target="http://www.womnet.ru/" TargetMode="External"/><Relationship Id="rId33" Type="http://schemas.openxmlformats.org/officeDocument/2006/relationships/hyperlink" Target="http://www.samaragender.narod.ru/" TargetMode="External"/><Relationship Id="rId38" Type="http://schemas.openxmlformats.org/officeDocument/2006/relationships/hyperlink" Target="http://www.gender-ehu.org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ntelros.ru/readroom/gendernyj-issledovaniya/" TargetMode="External"/><Relationship Id="rId20" Type="http://schemas.openxmlformats.org/officeDocument/2006/relationships/hyperlink" Target="http://www.voppsy.ru/" TargetMode="External"/><Relationship Id="rId29" Type="http://schemas.openxmlformats.org/officeDocument/2006/relationships/hyperlink" Target="http://www.genderstudies.info/educat/educat2.php" TargetMode="External"/><Relationship Id="rId41" Type="http://schemas.openxmlformats.org/officeDocument/2006/relationships/hyperlink" Target="http://www.intelros.ru/readroom/gendernyj-issledovaniya/gendernye-issledovaniya-20-21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loud.mail.ru/public/rmdr/mQMawrEDJ" TargetMode="External"/><Relationship Id="rId24" Type="http://schemas.openxmlformats.org/officeDocument/2006/relationships/hyperlink" Target="http://www.gender.ru/" TargetMode="External"/><Relationship Id="rId32" Type="http://schemas.openxmlformats.org/officeDocument/2006/relationships/hyperlink" Target="http://www.gender.univer.kharkov.ua/kcgs.shtml" TargetMode="External"/><Relationship Id="rId37" Type="http://schemas.openxmlformats.org/officeDocument/2006/relationships/hyperlink" Target="http://www.gender-ehu.org/" TargetMode="External"/><Relationship Id="rId40" Type="http://schemas.openxmlformats.org/officeDocument/2006/relationships/hyperlink" Target="http://www.intelros.ru/readroom/gendernyj-issledovaniya/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intelros.ru/readroom/gendernyj-issledovaniya/" TargetMode="External"/><Relationship Id="rId23" Type="http://schemas.openxmlformats.org/officeDocument/2006/relationships/hyperlink" Target="http://www.gender.univer.kharkov.ua/" TargetMode="External"/><Relationship Id="rId28" Type="http://schemas.openxmlformats.org/officeDocument/2006/relationships/hyperlink" Target="http://www.geocities.com/Athens/2533/russfem.html" TargetMode="External"/><Relationship Id="rId36" Type="http://schemas.openxmlformats.org/officeDocument/2006/relationships/hyperlink" Target="http://www.gender.ru/" TargetMode="External"/><Relationship Id="rId10" Type="http://schemas.openxmlformats.org/officeDocument/2006/relationships/hyperlink" Target="https://cloud.mail.ru/home/&#1051;&#1080;&#1090;&#1077;&#1088;&#1072;&#1090;&#1091;&#1088;&#1072;%202021/&#1043;&#1077;&#1085;&#1076;&#1077;&#1088;&#1085;&#1072;&#1103;%20&#1087;&#1089;&#1080;&#1093;/&#1041;&#1072;&#1088;&#1099;&#1096;&#1085;&#1080;&#1082;&#1086;&#1074;&#1072;_&#1043;&#1077;&#1085;&#1076;&#1077;&#1088;&#1085;&#1072;&#1103;%20&#1087;&#1089;&#1080;&#1093;&#1086;&#1083;&#1086;&#1075;&#1080;&#1103;%20&#1080;%20&#1087;&#1077;&#1076;.pdf_sequence%3D1" TargetMode="External"/><Relationship Id="rId19" Type="http://schemas.openxmlformats.org/officeDocument/2006/relationships/hyperlink" Target="http://psy.msu.ru/science/vestnik/archive.html" TargetMode="External"/><Relationship Id="rId31" Type="http://schemas.openxmlformats.org/officeDocument/2006/relationships/hyperlink" Target="http://www.gender.univer.kharkov.ua/" TargetMode="External"/><Relationship Id="rId44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zdpJ/v3CLBDxAj" TargetMode="External"/><Relationship Id="rId14" Type="http://schemas.openxmlformats.org/officeDocument/2006/relationships/hyperlink" Target="http://www.knigafund.ru/books/183133/read" TargetMode="External"/><Relationship Id="rId22" Type="http://schemas.openxmlformats.org/officeDocument/2006/relationships/hyperlink" Target="http://www.gender-ehu.org/" TargetMode="External"/><Relationship Id="rId27" Type="http://schemas.openxmlformats.org/officeDocument/2006/relationships/hyperlink" Target="http://iw.owl.ru/" TargetMode="External"/><Relationship Id="rId30" Type="http://schemas.openxmlformats.org/officeDocument/2006/relationships/hyperlink" Target="http://www.tvergenderstudies.ru/map" TargetMode="External"/><Relationship Id="rId35" Type="http://schemas.openxmlformats.org/officeDocument/2006/relationships/hyperlink" Target="http://www.gender.ru/" TargetMode="External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11</Pages>
  <Words>3451</Words>
  <Characters>19673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</dc:title>
  <dc:subject/>
  <dc:creator>Админ</dc:creator>
  <cp:keywords/>
  <dc:description/>
  <cp:lastModifiedBy>user</cp:lastModifiedBy>
  <cp:revision>3</cp:revision>
  <dcterms:created xsi:type="dcterms:W3CDTF">2024-11-28T19:44:00Z</dcterms:created>
  <dcterms:modified xsi:type="dcterms:W3CDTF">2024-11-28T20:04:00Z</dcterms:modified>
</cp:coreProperties>
</file>